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129E9">
      <w:pPr>
        <w:pStyle w:val="13"/>
        <w:jc w:val="center"/>
        <w:rPr>
          <w:rFonts w:hint="default" w:ascii="宋体" w:hAnsi="宋体" w:eastAsia="宋体" w:cs="宋体"/>
          <w:b/>
          <w:bCs/>
          <w:color w:val="auto"/>
          <w:sz w:val="48"/>
          <w:szCs w:val="48"/>
          <w:lang w:val="en-US" w:eastAsia="zh-CN"/>
        </w:rPr>
      </w:pPr>
      <w:bookmarkStart w:id="0" w:name="_Toc449620655"/>
      <w:bookmarkStart w:id="1" w:name="_Toc412798241"/>
    </w:p>
    <w:p w14:paraId="31972B1E">
      <w:pPr>
        <w:pStyle w:val="13"/>
        <w:ind w:left="218" w:leftChars="104"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落儿岭镇和美乡村精品示范村规划</w:t>
      </w:r>
    </w:p>
    <w:p w14:paraId="3A327815">
      <w:pPr>
        <w:pStyle w:val="13"/>
        <w:ind w:left="218" w:leftChars="104"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建设方案项目</w:t>
      </w:r>
    </w:p>
    <w:p w14:paraId="4976E048">
      <w:pPr>
        <w:pStyle w:val="13"/>
        <w:jc w:val="center"/>
        <w:rPr>
          <w:rFonts w:hint="eastAsia" w:ascii="宋体" w:hAnsi="宋体" w:eastAsia="宋体" w:cs="宋体"/>
          <w:b/>
          <w:bCs/>
          <w:color w:val="auto"/>
          <w:sz w:val="48"/>
          <w:szCs w:val="48"/>
          <w:lang w:val="en-US" w:eastAsia="zh-CN"/>
        </w:rPr>
      </w:pPr>
    </w:p>
    <w:p w14:paraId="2C40FFC6">
      <w:pPr>
        <w:pStyle w:val="13"/>
        <w:jc w:val="center"/>
        <w:rPr>
          <w:rFonts w:hint="eastAsia" w:ascii="宋体" w:hAnsi="宋体" w:eastAsia="宋体" w:cs="宋体"/>
          <w:b/>
          <w:bCs/>
          <w:color w:val="auto"/>
          <w:sz w:val="48"/>
          <w:szCs w:val="48"/>
          <w:lang w:val="en-US" w:eastAsia="zh-CN"/>
        </w:rPr>
      </w:pPr>
    </w:p>
    <w:p w14:paraId="20423876">
      <w:pPr>
        <w:tabs>
          <w:tab w:val="left" w:pos="315"/>
          <w:tab w:val="left" w:pos="8820"/>
        </w:tabs>
        <w:adjustRightInd w:val="0"/>
        <w:snapToGrid w:val="0"/>
        <w:spacing w:line="1000" w:lineRule="exact"/>
        <w:jc w:val="center"/>
        <w:rPr>
          <w:rFonts w:hint="eastAsia" w:ascii="宋体" w:hAnsi="宋体" w:cs="宋体"/>
          <w:color w:val="auto"/>
          <w:sz w:val="56"/>
          <w:szCs w:val="56"/>
          <w:lang w:val="en-US" w:eastAsia="zh-CN"/>
        </w:rPr>
      </w:pPr>
      <w:r>
        <w:rPr>
          <w:rFonts w:hint="eastAsia" w:ascii="宋体" w:hAnsi="宋体" w:cs="宋体"/>
          <w:color w:val="auto"/>
          <w:sz w:val="56"/>
          <w:szCs w:val="56"/>
          <w:lang w:val="en-US" w:eastAsia="zh-CN"/>
        </w:rPr>
        <w:t>直</w:t>
      </w:r>
    </w:p>
    <w:p w14:paraId="6D186494">
      <w:pPr>
        <w:tabs>
          <w:tab w:val="left" w:pos="315"/>
          <w:tab w:val="left" w:pos="8820"/>
        </w:tabs>
        <w:adjustRightInd w:val="0"/>
        <w:snapToGrid w:val="0"/>
        <w:spacing w:line="1000" w:lineRule="exact"/>
        <w:jc w:val="center"/>
        <w:rPr>
          <w:rFonts w:hint="eastAsia" w:ascii="宋体" w:hAnsi="宋体" w:eastAsia="宋体" w:cs="宋体"/>
          <w:color w:val="auto"/>
          <w:sz w:val="56"/>
          <w:szCs w:val="56"/>
          <w:lang w:val="en-US" w:eastAsia="zh-CN"/>
        </w:rPr>
      </w:pPr>
      <w:r>
        <w:rPr>
          <w:rFonts w:hint="eastAsia" w:ascii="宋体" w:hAnsi="宋体" w:cs="宋体"/>
          <w:color w:val="auto"/>
          <w:sz w:val="56"/>
          <w:szCs w:val="56"/>
          <w:lang w:val="en-US" w:eastAsia="zh-CN"/>
        </w:rPr>
        <w:t>接</w:t>
      </w:r>
    </w:p>
    <w:p w14:paraId="2AE6EB8B">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发</w:t>
      </w:r>
    </w:p>
    <w:p w14:paraId="69168E53">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包</w:t>
      </w:r>
    </w:p>
    <w:p w14:paraId="2D713C13">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文</w:t>
      </w:r>
    </w:p>
    <w:p w14:paraId="07E171A3">
      <w:pPr>
        <w:tabs>
          <w:tab w:val="left" w:pos="315"/>
          <w:tab w:val="left" w:pos="8820"/>
        </w:tabs>
        <w:adjustRightInd w:val="0"/>
        <w:snapToGrid w:val="0"/>
        <w:spacing w:line="1000" w:lineRule="exact"/>
        <w:jc w:val="center"/>
        <w:rPr>
          <w:rFonts w:hint="eastAsia" w:ascii="宋体" w:hAnsi="宋体" w:cs="宋体"/>
          <w:color w:val="auto"/>
          <w:sz w:val="72"/>
          <w:szCs w:val="72"/>
        </w:rPr>
      </w:pPr>
      <w:r>
        <w:rPr>
          <w:rFonts w:hint="eastAsia" w:ascii="宋体" w:hAnsi="宋体" w:cs="宋体"/>
          <w:color w:val="auto"/>
          <w:sz w:val="56"/>
          <w:szCs w:val="56"/>
        </w:rPr>
        <w:t>件</w:t>
      </w:r>
    </w:p>
    <w:p w14:paraId="3FEA5B66">
      <w:pPr>
        <w:spacing w:line="0" w:lineRule="atLeast"/>
        <w:jc w:val="both"/>
        <w:rPr>
          <w:rFonts w:hint="eastAsia" w:ascii="宋体" w:hAnsi="宋体" w:eastAsia="宋体" w:cs="宋体"/>
          <w:b/>
          <w:bCs/>
          <w:color w:val="auto"/>
          <w:sz w:val="48"/>
          <w:szCs w:val="48"/>
        </w:rPr>
      </w:pPr>
    </w:p>
    <w:p w14:paraId="4D5232E5">
      <w:pPr>
        <w:adjustRightInd w:val="0"/>
        <w:snapToGrid w:val="0"/>
        <w:spacing w:line="360" w:lineRule="auto"/>
        <w:ind w:firstLine="2570" w:firstLineChars="800"/>
        <w:jc w:val="both"/>
        <w:rPr>
          <w:rFonts w:hint="default" w:ascii="宋体" w:hAnsi="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color w:val="auto"/>
          <w:sz w:val="32"/>
          <w:szCs w:val="32"/>
          <w:lang w:val="en-US" w:eastAsia="zh-CN"/>
        </w:rPr>
        <w:t>项目编号：HYCG-2024-013</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p>
    <w:p w14:paraId="6CBADC61">
      <w:pPr>
        <w:pStyle w:val="13"/>
        <w:rPr>
          <w:rFonts w:hint="eastAsia" w:ascii="宋体" w:hAnsi="宋体" w:cs="宋体"/>
          <w:b/>
          <w:color w:val="000000" w:themeColor="text1"/>
          <w:sz w:val="36"/>
          <w:szCs w:val="36"/>
          <w:highlight w:val="none"/>
          <w:lang w:val="en-US" w:eastAsia="zh-CN"/>
          <w14:textFill>
            <w14:solidFill>
              <w14:schemeClr w14:val="tx1"/>
            </w14:solidFill>
          </w14:textFill>
        </w:rPr>
      </w:pPr>
    </w:p>
    <w:p w14:paraId="3D145EBA">
      <w:pPr>
        <w:pStyle w:val="13"/>
        <w:rPr>
          <w:rFonts w:hint="eastAsia" w:ascii="宋体" w:hAnsi="宋体" w:cs="宋体"/>
          <w:b/>
          <w:color w:val="000000" w:themeColor="text1"/>
          <w:sz w:val="36"/>
          <w:szCs w:val="36"/>
          <w:highlight w:val="none"/>
          <w:lang w:val="en-US" w:eastAsia="zh-CN"/>
          <w14:textFill>
            <w14:solidFill>
              <w14:schemeClr w14:val="tx1"/>
            </w14:solidFill>
          </w14:textFill>
        </w:rPr>
      </w:pPr>
    </w:p>
    <w:p w14:paraId="558CB46C">
      <w:pPr>
        <w:adjustRightInd w:val="0"/>
        <w:snapToGrid w:val="0"/>
        <w:spacing w:line="360" w:lineRule="auto"/>
        <w:ind w:firstLine="1928" w:firstLineChars="600"/>
        <w:jc w:val="both"/>
        <w:rPr>
          <w:rFonts w:hint="default" w:ascii="宋体" w:hAnsi="宋体" w:cs="宋体"/>
          <w:b/>
          <w:color w:val="FF0000"/>
          <w:sz w:val="32"/>
          <w:szCs w:val="32"/>
          <w:lang w:val="en-US" w:eastAsia="zh-CN"/>
        </w:rPr>
      </w:pPr>
      <w:r>
        <w:rPr>
          <w:rFonts w:hint="eastAsia" w:ascii="宋体" w:hAnsi="宋体" w:eastAsia="宋体" w:cs="宋体"/>
          <w:b/>
          <w:color w:val="auto"/>
          <w:sz w:val="32"/>
          <w:szCs w:val="32"/>
          <w:lang w:val="en-US" w:eastAsia="zh-CN"/>
        </w:rPr>
        <w:t>发包</w:t>
      </w:r>
      <w:r>
        <w:rPr>
          <w:rFonts w:hint="eastAsia" w:ascii="宋体" w:hAnsi="宋体" w:eastAsia="宋体" w:cs="宋体"/>
          <w:b/>
          <w:color w:val="auto"/>
          <w:sz w:val="32"/>
          <w:szCs w:val="32"/>
        </w:rPr>
        <w:t>单位：</w:t>
      </w:r>
      <w:r>
        <w:rPr>
          <w:rFonts w:hint="eastAsia" w:ascii="宋体" w:hAnsi="宋体" w:cs="宋体"/>
          <w:b/>
          <w:color w:val="000000" w:themeColor="text1"/>
          <w:sz w:val="32"/>
          <w:szCs w:val="32"/>
          <w:highlight w:val="none"/>
          <w:lang w:val="en-US" w:eastAsia="zh-CN"/>
          <w14:textFill>
            <w14:solidFill>
              <w14:schemeClr w14:val="tx1"/>
            </w14:solidFill>
          </w14:textFill>
        </w:rPr>
        <w:t>霍山县落儿岭镇人民政府</w:t>
      </w:r>
    </w:p>
    <w:p w14:paraId="2E5DBB0F">
      <w:pPr>
        <w:adjustRightInd w:val="0"/>
        <w:snapToGrid w:val="0"/>
        <w:spacing w:line="360" w:lineRule="auto"/>
        <w:ind w:firstLine="1928" w:firstLineChars="600"/>
        <w:jc w:val="both"/>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代理单位：</w:t>
      </w:r>
      <w:r>
        <w:rPr>
          <w:rFonts w:hint="eastAsia" w:ascii="宋体" w:hAnsi="宋体" w:cs="宋体"/>
          <w:b/>
          <w:color w:val="000000" w:themeColor="text1"/>
          <w:sz w:val="32"/>
          <w:szCs w:val="32"/>
          <w:highlight w:val="none"/>
          <w:lang w:val="en-US" w:eastAsia="zh-CN"/>
          <w14:textFill>
            <w14:solidFill>
              <w14:schemeClr w14:val="tx1"/>
            </w14:solidFill>
          </w14:textFill>
        </w:rPr>
        <w:t>安徽衡宇工程咨询有限公司</w:t>
      </w:r>
    </w:p>
    <w:p w14:paraId="052B44E0">
      <w:pPr>
        <w:adjustRightInd w:val="0"/>
        <w:snapToGrid w:val="0"/>
        <w:spacing w:line="360" w:lineRule="auto"/>
        <w:ind w:firstLine="3534" w:firstLineChars="1100"/>
        <w:jc w:val="lef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二〇二四</w:t>
      </w:r>
      <w:r>
        <w:rPr>
          <w:rFonts w:hint="eastAsia" w:ascii="宋体" w:hAnsi="宋体" w:eastAsia="宋体" w:cs="宋体"/>
          <w:b/>
          <w:color w:val="000000" w:themeColor="text1"/>
          <w:sz w:val="32"/>
          <w:szCs w:val="32"/>
          <w:highlight w:val="none"/>
          <w:lang w:val="en-US" w:eastAsia="zh-CN"/>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月</w:t>
      </w:r>
    </w:p>
    <w:p w14:paraId="09D5B487">
      <w:pPr>
        <w:rPr>
          <w:rFonts w:hint="eastAsia" w:ascii="宋体" w:hAnsi="宋体" w:cs="宋体"/>
          <w:b/>
          <w:bCs/>
          <w:color w:val="auto"/>
          <w:sz w:val="34"/>
          <w:szCs w:val="34"/>
        </w:rPr>
      </w:pPr>
    </w:p>
    <w:p w14:paraId="40DBDDA6">
      <w:pPr>
        <w:pStyle w:val="13"/>
        <w:rPr>
          <w:rFonts w:hint="eastAsia"/>
          <w:lang w:val="en-US" w:eastAsia="zh-CN"/>
        </w:rPr>
      </w:pPr>
    </w:p>
    <w:p w14:paraId="40DB9ED1">
      <w:pPr>
        <w:pStyle w:val="13"/>
        <w:rPr>
          <w:rFonts w:hint="eastAsia"/>
          <w:lang w:val="en-US" w:eastAsia="zh-CN"/>
        </w:rPr>
      </w:pPr>
    </w:p>
    <w:p w14:paraId="3C9B2F54">
      <w:pPr>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第一章 直接</w:t>
      </w:r>
      <w:r>
        <w:rPr>
          <w:rFonts w:hint="eastAsia" w:ascii="宋体" w:hAnsi="宋体" w:cs="宋体"/>
          <w:b/>
          <w:bCs/>
          <w:color w:val="auto"/>
          <w:sz w:val="32"/>
          <w:szCs w:val="32"/>
        </w:rPr>
        <w:t>发包</w:t>
      </w:r>
      <w:r>
        <w:rPr>
          <w:rFonts w:hint="eastAsia" w:ascii="宋体" w:hAnsi="宋体" w:cs="宋体"/>
          <w:b/>
          <w:bCs/>
          <w:color w:val="auto"/>
          <w:sz w:val="32"/>
          <w:szCs w:val="32"/>
          <w:lang w:val="en-US" w:eastAsia="zh-CN"/>
        </w:rPr>
        <w:t>邀请书</w:t>
      </w:r>
    </w:p>
    <w:p w14:paraId="1EC0FE5B">
      <w:pPr>
        <w:spacing w:line="700" w:lineRule="exact"/>
        <w:rPr>
          <w:rFonts w:hint="eastAsia" w:ascii="宋体" w:hAnsi="宋体" w:cs="宋体"/>
          <w:color w:val="auto"/>
          <w:kern w:val="0"/>
          <w:sz w:val="24"/>
          <w:u w:val="single"/>
          <w:lang w:eastAsia="zh-CN"/>
        </w:rPr>
      </w:pPr>
    </w:p>
    <w:p w14:paraId="0BA014B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u w:val="single"/>
          <w:lang w:val="en-US" w:eastAsia="zh-CN"/>
        </w:rPr>
        <w:t>合肥工业大学设计院（集团）有限公司</w:t>
      </w:r>
      <w:r>
        <w:rPr>
          <w:rFonts w:hint="eastAsia" w:ascii="宋体" w:hAnsi="宋体" w:cs="宋体"/>
          <w:color w:val="auto"/>
          <w:kern w:val="0"/>
          <w:sz w:val="24"/>
          <w:highlight w:val="none"/>
          <w:u w:val="single"/>
          <w:lang w:eastAsia="zh-CN"/>
        </w:rPr>
        <w:t>：</w:t>
      </w:r>
    </w:p>
    <w:p w14:paraId="49D2863F">
      <w:pPr>
        <w:keepNext w:val="0"/>
        <w:keepLines w:val="0"/>
        <w:pageBreakBefore w:val="0"/>
        <w:widowControl w:val="0"/>
        <w:kinsoku/>
        <w:wordWrap/>
        <w:overflowPunct/>
        <w:topLinePunct w:val="0"/>
        <w:autoSpaceDE/>
        <w:autoSpaceDN/>
        <w:bidi w:val="0"/>
        <w:adjustRightInd/>
        <w:snapToGrid/>
        <w:spacing w:line="800" w:lineRule="exact"/>
        <w:ind w:firstLine="720" w:firstLineChars="300"/>
        <w:textAlignment w:val="auto"/>
        <w:rPr>
          <w:rFonts w:hint="eastAsia" w:ascii="宋体" w:hAnsi="宋体" w:cs="宋体"/>
          <w:color w:val="auto"/>
          <w:kern w:val="0"/>
          <w:sz w:val="24"/>
          <w:u w:val="none"/>
          <w:lang w:eastAsia="zh-CN"/>
        </w:rPr>
      </w:pPr>
      <w:r>
        <w:rPr>
          <w:rFonts w:hint="eastAsia" w:ascii="宋体" w:hAnsi="宋体" w:eastAsia="宋体" w:cs="宋体"/>
          <w:color w:val="auto"/>
          <w:kern w:val="0"/>
          <w:sz w:val="24"/>
          <w:lang w:val="en-US" w:eastAsia="zh-CN"/>
        </w:rPr>
        <w:t>根据相关规定</w:t>
      </w:r>
      <w:r>
        <w:rPr>
          <w:rFonts w:hint="eastAsia" w:ascii="宋体" w:hAnsi="宋体" w:cs="宋体"/>
          <w:color w:val="auto"/>
          <w:kern w:val="0"/>
          <w:sz w:val="24"/>
          <w:lang w:val="en-US" w:eastAsia="zh-CN"/>
        </w:rPr>
        <w:t>，</w:t>
      </w:r>
      <w:r>
        <w:rPr>
          <w:rFonts w:hint="eastAsia" w:ascii="宋体" w:hAnsi="宋体" w:cs="宋体"/>
          <w:color w:val="000000" w:themeColor="text1"/>
          <w:sz w:val="24"/>
          <w:shd w:val="clear" w:color="auto" w:fill="FFFFFF"/>
          <w:lang w:eastAsia="zh-CN"/>
          <w14:textFill>
            <w14:solidFill>
              <w14:schemeClr w14:val="tx1"/>
            </w14:solidFill>
          </w14:textFill>
        </w:rPr>
        <w:t>经发包人研究决定</w:t>
      </w:r>
      <w:r>
        <w:rPr>
          <w:rFonts w:hint="eastAsia" w:ascii="宋体" w:hAnsi="宋体" w:cs="宋体"/>
          <w:color w:val="auto"/>
          <w:kern w:val="0"/>
          <w:sz w:val="24"/>
          <w:u w:val="single"/>
          <w:lang w:val="en-US" w:eastAsia="zh-CN"/>
        </w:rPr>
        <w:t>落儿岭镇和美乡村精品示范村规划建设方案项目</w:t>
      </w:r>
      <w:r>
        <w:rPr>
          <w:rFonts w:hint="eastAsia" w:ascii="宋体" w:hAnsi="宋体" w:eastAsia="宋体" w:cs="宋体"/>
          <w:color w:val="auto"/>
          <w:kern w:val="0"/>
          <w:sz w:val="24"/>
        </w:rPr>
        <w:t>采用</w:t>
      </w:r>
      <w:r>
        <w:rPr>
          <w:rFonts w:hint="eastAsia" w:ascii="宋体" w:hAnsi="宋体" w:cs="宋体"/>
          <w:color w:val="auto"/>
          <w:kern w:val="0"/>
          <w:sz w:val="24"/>
          <w:lang w:val="en-US" w:eastAsia="zh-CN"/>
        </w:rPr>
        <w:t>直接发包</w:t>
      </w:r>
      <w:r>
        <w:rPr>
          <w:rFonts w:hint="eastAsia" w:ascii="宋体" w:hAnsi="宋体" w:eastAsia="宋体" w:cs="宋体"/>
          <w:color w:val="auto"/>
          <w:kern w:val="0"/>
          <w:sz w:val="24"/>
        </w:rPr>
        <w:t>方式进行</w:t>
      </w:r>
      <w:r>
        <w:rPr>
          <w:rFonts w:hint="eastAsia" w:ascii="宋体" w:hAnsi="宋体" w:cs="宋体"/>
          <w:color w:val="auto"/>
          <w:kern w:val="0"/>
          <w:sz w:val="24"/>
          <w:lang w:val="en-US" w:eastAsia="zh-CN"/>
        </w:rPr>
        <w:t>发包</w:t>
      </w:r>
      <w:r>
        <w:rPr>
          <w:rFonts w:hint="eastAsia" w:ascii="宋体" w:hAnsi="宋体" w:eastAsia="宋体" w:cs="宋体"/>
          <w:color w:val="auto"/>
          <w:kern w:val="0"/>
          <w:sz w:val="24"/>
        </w:rPr>
        <w:t>，贵公司为本项目的</w:t>
      </w:r>
      <w:r>
        <w:rPr>
          <w:rFonts w:hint="eastAsia" w:ascii="宋体" w:hAnsi="宋体" w:cs="宋体"/>
          <w:color w:val="auto"/>
          <w:kern w:val="0"/>
          <w:sz w:val="24"/>
          <w:lang w:val="en-US" w:eastAsia="zh-CN"/>
        </w:rPr>
        <w:t>直接承包单位</w:t>
      </w:r>
      <w:r>
        <w:rPr>
          <w:rFonts w:hint="eastAsia" w:ascii="宋体" w:hAnsi="宋体" w:eastAsia="宋体" w:cs="宋体"/>
          <w:color w:val="auto"/>
          <w:kern w:val="0"/>
          <w:sz w:val="24"/>
        </w:rPr>
        <w:t>。请贵公司按照本项目</w:t>
      </w:r>
      <w:r>
        <w:rPr>
          <w:rFonts w:hint="eastAsia" w:ascii="宋体" w:hAnsi="宋体" w:cs="宋体"/>
          <w:color w:val="auto"/>
          <w:kern w:val="0"/>
          <w:sz w:val="24"/>
          <w:lang w:val="en-US" w:eastAsia="zh-CN"/>
        </w:rPr>
        <w:t>直接发包文件</w:t>
      </w:r>
      <w:r>
        <w:rPr>
          <w:rFonts w:hint="eastAsia" w:ascii="宋体" w:hAnsi="宋体" w:eastAsia="宋体" w:cs="宋体"/>
          <w:color w:val="auto"/>
          <w:kern w:val="0"/>
          <w:sz w:val="24"/>
        </w:rPr>
        <w:t>的要求，编制响应文件，并在规定的递交截止时间前，</w:t>
      </w:r>
      <w:r>
        <w:rPr>
          <w:rFonts w:hint="eastAsia" w:ascii="宋体" w:hAnsi="宋体" w:cs="宋体"/>
          <w:color w:val="auto"/>
          <w:kern w:val="0"/>
          <w:sz w:val="24"/>
          <w:lang w:val="en-US" w:eastAsia="zh-CN"/>
        </w:rPr>
        <w:t>递交</w:t>
      </w:r>
      <w:r>
        <w:rPr>
          <w:rFonts w:hint="eastAsia" w:ascii="宋体" w:hAnsi="宋体" w:eastAsia="宋体" w:cs="宋体"/>
          <w:color w:val="auto"/>
          <w:kern w:val="0"/>
          <w:sz w:val="24"/>
        </w:rPr>
        <w:t>至</w:t>
      </w:r>
      <w:r>
        <w:rPr>
          <w:rFonts w:hint="eastAsia" w:ascii="宋体" w:hAnsi="宋体" w:cs="宋体"/>
          <w:color w:val="auto"/>
          <w:kern w:val="0"/>
          <w:sz w:val="24"/>
          <w:u w:val="none"/>
          <w:lang w:eastAsia="zh-CN"/>
        </w:rPr>
        <w:t>安徽衡宇工程咨询有限公司。</w:t>
      </w:r>
    </w:p>
    <w:p w14:paraId="5A34631D">
      <w:pPr>
        <w:pStyle w:val="13"/>
        <w:rPr>
          <w:rFonts w:hint="eastAsia" w:ascii="宋体" w:hAnsi="宋体" w:cs="宋体"/>
          <w:color w:val="auto"/>
          <w:kern w:val="0"/>
          <w:sz w:val="24"/>
          <w:u w:val="none"/>
          <w:lang w:eastAsia="zh-CN"/>
        </w:rPr>
      </w:pPr>
    </w:p>
    <w:p w14:paraId="359E2C02">
      <w:pPr>
        <w:pStyle w:val="13"/>
        <w:jc w:val="right"/>
        <w:rPr>
          <w:rFonts w:hint="eastAsia" w:ascii="宋体" w:hAnsi="宋体" w:eastAsia="宋体" w:cs="宋体"/>
          <w:b w:val="0"/>
          <w:color w:val="auto"/>
          <w:kern w:val="0"/>
          <w:sz w:val="24"/>
          <w:szCs w:val="24"/>
          <w:u w:val="none"/>
          <w:lang w:val="en-US" w:eastAsia="zh-CN" w:bidi="ar-SA"/>
        </w:rPr>
      </w:pPr>
    </w:p>
    <w:p w14:paraId="42873D2A">
      <w:pPr>
        <w:pStyle w:val="13"/>
        <w:jc w:val="both"/>
        <w:rPr>
          <w:rFonts w:hint="eastAsia" w:ascii="宋体" w:hAnsi="宋体" w:eastAsia="宋体" w:cs="宋体"/>
          <w:b w:val="0"/>
          <w:color w:val="auto"/>
          <w:kern w:val="0"/>
          <w:sz w:val="24"/>
          <w:szCs w:val="24"/>
          <w:u w:val="none"/>
          <w:lang w:val="en-US" w:eastAsia="zh-CN" w:bidi="ar-SA"/>
        </w:rPr>
      </w:pPr>
    </w:p>
    <w:p w14:paraId="62EC2E43">
      <w:pPr>
        <w:pStyle w:val="13"/>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val="0"/>
          <w:color w:val="auto"/>
          <w:kern w:val="0"/>
          <w:sz w:val="24"/>
          <w:szCs w:val="24"/>
          <w:u w:val="none"/>
          <w:lang w:val="en-US" w:eastAsia="zh-CN" w:bidi="ar-SA"/>
        </w:rPr>
      </w:pPr>
      <w:r>
        <w:rPr>
          <w:rFonts w:hint="eastAsia" w:ascii="宋体" w:hAnsi="宋体" w:eastAsia="宋体" w:cs="宋体"/>
          <w:b w:val="0"/>
          <w:color w:val="auto"/>
          <w:kern w:val="0"/>
          <w:sz w:val="24"/>
          <w:szCs w:val="24"/>
          <w:u w:val="none"/>
          <w:lang w:val="en-US" w:eastAsia="zh-CN" w:bidi="ar-SA"/>
        </w:rPr>
        <w:t xml:space="preserve">                                           霍山县落儿岭镇人民政府</w:t>
      </w:r>
    </w:p>
    <w:p w14:paraId="44914B4B">
      <w:pPr>
        <w:pStyle w:val="14"/>
        <w:adjustRightInd w:val="0"/>
        <w:snapToGrid w:val="0"/>
        <w:spacing w:before="0" w:beforeAutospacing="0" w:after="0" w:afterAutospacing="0" w:line="480" w:lineRule="auto"/>
        <w:ind w:firstLine="240" w:firstLineChars="100"/>
        <w:jc w:val="center"/>
        <w:rPr>
          <w:rFonts w:hint="eastAsia" w:ascii="宋体" w:hAnsi="宋体" w:cs="宋体"/>
          <w:color w:val="auto"/>
          <w:highlight w:val="yellow"/>
        </w:rPr>
      </w:pPr>
      <w:r>
        <w:rPr>
          <w:rFonts w:hint="eastAsia" w:cs="宋体"/>
          <w:b w:val="0"/>
          <w:color w:val="auto"/>
          <w:kern w:val="0"/>
          <w:sz w:val="24"/>
          <w:szCs w:val="24"/>
          <w:u w:val="none"/>
          <w:lang w:val="en-US" w:eastAsia="zh-CN" w:bidi="ar-SA"/>
        </w:rPr>
        <w:t xml:space="preserve">                                           </w:t>
      </w:r>
      <w:r>
        <w:rPr>
          <w:rFonts w:hint="eastAsia" w:cs="宋体"/>
          <w:b w:val="0"/>
          <w:color w:val="auto"/>
          <w:kern w:val="0"/>
          <w:sz w:val="24"/>
          <w:szCs w:val="24"/>
          <w:highlight w:val="none"/>
          <w:u w:val="none"/>
          <w:lang w:val="en-US" w:eastAsia="zh-CN" w:bidi="ar-SA"/>
        </w:rPr>
        <w:t xml:space="preserve">              2024年2月2日</w:t>
      </w:r>
    </w:p>
    <w:p w14:paraId="47282FA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6CB7B4A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3CEF87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480FDF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744A345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13077B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D6F835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135E6C5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4D63F6D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D0ECF1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556217E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453A9A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171EE4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793AA55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3436465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5EE68A7">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center"/>
        <w:textAlignment w:val="auto"/>
        <w:rPr>
          <w:rFonts w:hint="eastAsia" w:cs="宋体"/>
          <w:b/>
          <w:bCs/>
          <w:color w:val="auto"/>
          <w:sz w:val="32"/>
          <w:szCs w:val="32"/>
          <w:lang w:val="en-US" w:eastAsia="zh-CN"/>
        </w:rPr>
      </w:pPr>
      <w:r>
        <w:rPr>
          <w:rFonts w:hint="eastAsia" w:cs="宋体"/>
          <w:b/>
          <w:bCs/>
          <w:color w:val="auto"/>
          <w:sz w:val="32"/>
          <w:szCs w:val="32"/>
          <w:lang w:val="en-US" w:eastAsia="zh-CN"/>
        </w:rPr>
        <w:t xml:space="preserve">  发包公告</w:t>
      </w:r>
    </w:p>
    <w:p w14:paraId="62012CEF">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rightChars="0"/>
        <w:jc w:val="both"/>
        <w:textAlignment w:val="auto"/>
        <w:rPr>
          <w:rFonts w:hint="eastAsia" w:cs="宋体"/>
          <w:b/>
          <w:bCs/>
          <w:color w:val="auto"/>
          <w:sz w:val="28"/>
          <w:szCs w:val="28"/>
          <w:lang w:val="en-US" w:eastAsia="zh-CN"/>
        </w:rPr>
      </w:pPr>
    </w:p>
    <w:p w14:paraId="08311D0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lang w:val="en-US" w:eastAsia="zh-CN"/>
        </w:rPr>
      </w:pPr>
      <w:r>
        <w:rPr>
          <w:rFonts w:hint="eastAsia" w:ascii="宋体" w:hAnsi="宋体" w:cs="宋体"/>
          <w:b/>
          <w:bCs/>
          <w:color w:val="auto"/>
          <w:sz w:val="24"/>
          <w:szCs w:val="24"/>
          <w:lang w:val="en-US" w:eastAsia="zh-CN"/>
        </w:rPr>
        <w:t>一、发包编号：</w:t>
      </w:r>
      <w:r>
        <w:rPr>
          <w:rFonts w:hint="eastAsia" w:cs="宋体"/>
          <w:b w:val="0"/>
          <w:bCs w:val="0"/>
          <w:color w:val="auto"/>
          <w:sz w:val="24"/>
          <w:szCs w:val="24"/>
          <w:lang w:val="en-US" w:eastAsia="zh-CN"/>
        </w:rPr>
        <w:t>HYCG-2024-013</w:t>
      </w:r>
      <w:r>
        <w:rPr>
          <w:rFonts w:hint="eastAsia" w:ascii="宋体" w:hAnsi="宋体" w:cs="宋体"/>
          <w:b w:val="0"/>
          <w:bCs w:val="0"/>
          <w:color w:val="auto"/>
          <w:sz w:val="24"/>
          <w:szCs w:val="24"/>
          <w:lang w:val="en-US" w:eastAsia="zh-CN"/>
        </w:rPr>
        <w:t xml:space="preserve"> </w:t>
      </w:r>
    </w:p>
    <w:p w14:paraId="09D5D3E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eastAsia" w:cs="宋体"/>
          <w:color w:val="333333"/>
          <w:kern w:val="0"/>
          <w:sz w:val="24"/>
          <w:szCs w:val="24"/>
          <w:shd w:val="clear" w:fill="FFFFFF"/>
          <w:lang w:val="en-US" w:eastAsia="zh-CN" w:bidi="ar"/>
        </w:rPr>
      </w:pPr>
      <w:r>
        <w:rPr>
          <w:rFonts w:hint="eastAsia" w:ascii="宋体" w:hAnsi="宋体" w:cs="宋体"/>
          <w:b/>
          <w:bCs/>
          <w:color w:val="auto"/>
          <w:sz w:val="24"/>
          <w:szCs w:val="24"/>
          <w:lang w:val="en-US" w:eastAsia="zh-CN"/>
        </w:rPr>
        <w:t>二、项目名称：</w:t>
      </w:r>
      <w:r>
        <w:rPr>
          <w:rFonts w:hint="eastAsia" w:cs="宋体"/>
          <w:color w:val="auto"/>
          <w:sz w:val="24"/>
          <w:szCs w:val="24"/>
          <w:lang w:val="en-US" w:eastAsia="zh-CN"/>
        </w:rPr>
        <w:t>落儿岭镇和美乡村精品示范村规划建设方案项目</w:t>
      </w:r>
    </w:p>
    <w:p w14:paraId="525E3B9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三、项目实施地点：</w:t>
      </w:r>
      <w:r>
        <w:rPr>
          <w:rFonts w:hint="eastAsia" w:ascii="宋体" w:hAnsi="宋体" w:cs="宋体"/>
          <w:color w:val="auto"/>
          <w:sz w:val="24"/>
          <w:szCs w:val="24"/>
          <w:highlight w:val="none"/>
          <w:lang w:val="en-US" w:eastAsia="zh-CN"/>
        </w:rPr>
        <w:t>霍山县</w:t>
      </w:r>
      <w:r>
        <w:rPr>
          <w:rFonts w:hint="eastAsia" w:cs="宋体"/>
          <w:color w:val="auto"/>
          <w:sz w:val="24"/>
          <w:szCs w:val="24"/>
          <w:highlight w:val="none"/>
          <w:lang w:val="en-US" w:eastAsia="zh-CN"/>
        </w:rPr>
        <w:t>落儿岭镇</w:t>
      </w:r>
    </w:p>
    <w:p w14:paraId="2149BF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四、项目实施主体（发包人）：</w:t>
      </w:r>
      <w:r>
        <w:rPr>
          <w:rFonts w:hint="eastAsia" w:cs="宋体"/>
          <w:color w:val="auto"/>
          <w:sz w:val="24"/>
          <w:szCs w:val="24"/>
          <w:highlight w:val="none"/>
          <w:lang w:val="en-US" w:eastAsia="zh-CN"/>
        </w:rPr>
        <w:t>霍山县落儿岭镇人民政府</w:t>
      </w:r>
    </w:p>
    <w:p w14:paraId="001C094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五、项目实施主体（发包人）地址：</w:t>
      </w:r>
      <w:r>
        <w:rPr>
          <w:rFonts w:hint="eastAsia" w:cs="宋体"/>
          <w:color w:val="auto"/>
          <w:sz w:val="24"/>
          <w:szCs w:val="24"/>
          <w:highlight w:val="none"/>
          <w:lang w:val="en-US" w:eastAsia="zh-CN"/>
        </w:rPr>
        <w:t>霍山县落儿岭镇街道</w:t>
      </w:r>
    </w:p>
    <w:p w14:paraId="00923C39">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bCs/>
          <w:color w:val="auto"/>
          <w:sz w:val="24"/>
          <w:szCs w:val="24"/>
        </w:rPr>
        <w:t>六、项目类型</w:t>
      </w:r>
      <w:r>
        <w:rPr>
          <w:rFonts w:hint="eastAsia" w:ascii="宋体" w:hAnsi="宋体" w:cs="宋体"/>
          <w:color w:val="auto"/>
          <w:sz w:val="24"/>
          <w:szCs w:val="24"/>
        </w:rPr>
        <w:t>：</w:t>
      </w:r>
      <w:r>
        <w:rPr>
          <w:rFonts w:hint="eastAsia" w:cs="宋体"/>
          <w:color w:val="auto"/>
          <w:sz w:val="24"/>
          <w:szCs w:val="24"/>
          <w:lang w:val="en-US" w:eastAsia="zh-CN"/>
        </w:rPr>
        <w:t>服务类</w:t>
      </w:r>
    </w:p>
    <w:p w14:paraId="39F82BF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rPr>
          <w:rFonts w:hint="eastAsia" w:ascii="宋体" w:hAnsi="宋体" w:cs="宋体"/>
          <w:color w:val="auto"/>
          <w:sz w:val="24"/>
          <w:szCs w:val="24"/>
        </w:rPr>
      </w:pPr>
      <w:r>
        <w:rPr>
          <w:rFonts w:hint="eastAsia" w:ascii="宋体" w:hAnsi="宋体" w:cs="宋体"/>
          <w:b/>
          <w:bCs/>
          <w:color w:val="auto"/>
          <w:sz w:val="24"/>
          <w:szCs w:val="24"/>
        </w:rPr>
        <w:t>七、发包方式</w:t>
      </w:r>
      <w:r>
        <w:rPr>
          <w:rFonts w:hint="eastAsia" w:ascii="宋体" w:hAnsi="宋体" w:cs="宋体"/>
          <w:color w:val="auto"/>
          <w:sz w:val="24"/>
          <w:szCs w:val="24"/>
        </w:rPr>
        <w:t>：</w:t>
      </w:r>
      <w:r>
        <w:rPr>
          <w:rFonts w:hint="eastAsia" w:cs="宋体"/>
          <w:color w:val="auto"/>
          <w:sz w:val="24"/>
          <w:szCs w:val="24"/>
          <w:lang w:val="en-US" w:eastAsia="zh-CN"/>
        </w:rPr>
        <w:t>直接发包</w:t>
      </w:r>
    </w:p>
    <w:p w14:paraId="3F47E02B">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bCs/>
          <w:color w:val="auto"/>
          <w:sz w:val="24"/>
          <w:szCs w:val="24"/>
        </w:rPr>
        <w:t>八、项目概况及投资规模</w:t>
      </w:r>
      <w:r>
        <w:rPr>
          <w:rFonts w:hint="eastAsia" w:ascii="宋体" w:hAnsi="宋体" w:cs="宋体"/>
          <w:color w:val="auto"/>
          <w:sz w:val="24"/>
          <w:szCs w:val="24"/>
        </w:rPr>
        <w:t>：</w:t>
      </w:r>
    </w:p>
    <w:p w14:paraId="56C20443">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color w:val="auto"/>
          <w:sz w:val="24"/>
          <w:szCs w:val="24"/>
        </w:rPr>
        <w:t>1、</w:t>
      </w:r>
      <w:r>
        <w:rPr>
          <w:rFonts w:hint="eastAsia" w:cs="宋体"/>
          <w:color w:val="auto"/>
          <w:sz w:val="24"/>
          <w:szCs w:val="24"/>
          <w:lang w:eastAsia="zh-CN"/>
        </w:rPr>
        <w:t>项目</w:t>
      </w:r>
      <w:r>
        <w:rPr>
          <w:rFonts w:hint="eastAsia" w:ascii="宋体" w:hAnsi="宋体" w:cs="宋体"/>
          <w:color w:val="auto"/>
          <w:sz w:val="24"/>
          <w:szCs w:val="24"/>
        </w:rPr>
        <w:t>概况：</w:t>
      </w:r>
      <w:r>
        <w:rPr>
          <w:rFonts w:hint="eastAsia" w:ascii="宋体" w:hAnsi="宋体" w:eastAsia="宋体" w:cs="宋体"/>
          <w:b w:val="0"/>
          <w:bCs w:val="0"/>
          <w:color w:val="auto"/>
          <w:kern w:val="0"/>
          <w:sz w:val="24"/>
          <w:szCs w:val="24"/>
          <w:highlight w:val="none"/>
          <w:lang w:val="en-US" w:eastAsia="zh-CN" w:bidi="ar-SA"/>
        </w:rPr>
        <w:t>本</w:t>
      </w:r>
      <w:r>
        <w:rPr>
          <w:rFonts w:hint="eastAsia" w:cs="宋体"/>
          <w:b w:val="0"/>
          <w:bCs w:val="0"/>
          <w:color w:val="auto"/>
          <w:kern w:val="0"/>
          <w:sz w:val="24"/>
          <w:szCs w:val="24"/>
          <w:highlight w:val="none"/>
          <w:lang w:val="en-US" w:eastAsia="zh-CN" w:bidi="ar-SA"/>
        </w:rPr>
        <w:t>项目对</w:t>
      </w:r>
      <w:r>
        <w:rPr>
          <w:rFonts w:hint="eastAsia" w:ascii="宋体" w:hAnsi="宋体" w:eastAsia="宋体" w:cs="宋体"/>
          <w:b w:val="0"/>
          <w:bCs w:val="0"/>
          <w:color w:val="auto"/>
          <w:kern w:val="0"/>
          <w:sz w:val="24"/>
          <w:szCs w:val="24"/>
          <w:highlight w:val="none"/>
          <w:lang w:val="en-US" w:eastAsia="zh-CN" w:bidi="ar-SA"/>
        </w:rPr>
        <w:t>推进古桥畈白云庵片区和美乡村精品示范村的申报创建以及后期部分施工建设进行规划设计。</w:t>
      </w:r>
    </w:p>
    <w:p w14:paraId="761A8026">
      <w:pPr>
        <w:pStyle w:val="14"/>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80" w:firstLineChars="200"/>
        <w:textAlignment w:val="auto"/>
        <w:rPr>
          <w:rFonts w:hint="default"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auto"/>
          <w:sz w:val="24"/>
          <w:szCs w:val="24"/>
        </w:rPr>
        <w:t>2、</w:t>
      </w:r>
      <w:r>
        <w:rPr>
          <w:rFonts w:hint="eastAsia" w:cs="宋体"/>
          <w:color w:val="auto"/>
          <w:sz w:val="24"/>
          <w:szCs w:val="24"/>
          <w:lang w:val="en-US" w:eastAsia="zh-CN"/>
        </w:rPr>
        <w:t xml:space="preserve"> </w:t>
      </w:r>
      <w:r>
        <w:rPr>
          <w:rFonts w:hint="eastAsia" w:ascii="宋体" w:hAnsi="宋体" w:cs="宋体"/>
          <w:color w:val="auto"/>
          <w:sz w:val="24"/>
          <w:szCs w:val="24"/>
          <w:highlight w:val="none"/>
        </w:rPr>
        <w:t>发包价为：</w:t>
      </w:r>
      <w:r>
        <w:rPr>
          <w:rFonts w:hint="eastAsia" w:cs="宋体"/>
          <w:color w:val="auto"/>
          <w:sz w:val="24"/>
          <w:szCs w:val="24"/>
          <w:u w:val="none"/>
          <w:lang w:val="en-US" w:eastAsia="zh-CN"/>
        </w:rPr>
        <w:t>壹拾捌万元整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180000.00元</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w:t>
      </w:r>
    </w:p>
    <w:p w14:paraId="19B6DA69">
      <w:pPr>
        <w:pStyle w:val="14"/>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b/>
          <w:bCs/>
          <w:color w:val="auto"/>
          <w:sz w:val="24"/>
          <w:szCs w:val="24"/>
        </w:rPr>
        <w:t>九、资金来源：</w:t>
      </w:r>
      <w:r>
        <w:rPr>
          <w:rFonts w:hint="eastAsia" w:cs="宋体"/>
          <w:color w:val="000000" w:themeColor="text1"/>
          <w:kern w:val="2"/>
          <w:sz w:val="24"/>
          <w:szCs w:val="24"/>
          <w:highlight w:val="none"/>
          <w:shd w:val="clear" w:color="auto" w:fill="FFFFFF"/>
          <w:lang w:val="en-US" w:eastAsia="zh-CN" w:bidi="ar-SA"/>
          <w14:textFill>
            <w14:solidFill>
              <w14:schemeClr w14:val="tx1"/>
            </w14:solidFill>
          </w14:textFill>
        </w:rPr>
        <w:t>政府资金</w:t>
      </w:r>
    </w:p>
    <w:p w14:paraId="1D50E563">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rPr>
        <w:t>十</w:t>
      </w:r>
      <w:r>
        <w:rPr>
          <w:rFonts w:hint="eastAsia" w:ascii="宋体" w:hAnsi="宋体" w:cs="宋体"/>
          <w:b/>
          <w:bCs/>
          <w:color w:val="auto"/>
          <w:sz w:val="24"/>
          <w:szCs w:val="24"/>
          <w:highlight w:val="none"/>
        </w:rPr>
        <w:t>、</w:t>
      </w:r>
      <w:r>
        <w:rPr>
          <w:rFonts w:hint="eastAsia" w:cs="宋体"/>
          <w:b/>
          <w:bCs/>
          <w:color w:val="auto"/>
          <w:sz w:val="24"/>
          <w:szCs w:val="24"/>
          <w:highlight w:val="none"/>
          <w:lang w:eastAsia="zh-CN"/>
        </w:rPr>
        <w:t>服务期</w:t>
      </w:r>
      <w:r>
        <w:rPr>
          <w:rFonts w:hint="eastAsia" w:ascii="宋体" w:hAnsi="宋体" w:cs="宋体"/>
          <w:color w:val="auto"/>
          <w:sz w:val="24"/>
          <w:szCs w:val="24"/>
          <w:highlight w:val="none"/>
        </w:rPr>
        <w:t>：</w:t>
      </w:r>
      <w:r>
        <w:rPr>
          <w:rFonts w:hint="eastAsia" w:cs="宋体"/>
          <w:color w:val="auto"/>
          <w:sz w:val="24"/>
          <w:szCs w:val="24"/>
          <w:highlight w:val="none"/>
          <w:lang w:val="en-US" w:eastAsia="zh-CN"/>
        </w:rPr>
        <w:t>60日历天</w:t>
      </w:r>
    </w:p>
    <w:p w14:paraId="2918A208">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十一、承包人资质、资格要求：</w:t>
      </w:r>
    </w:p>
    <w:p w14:paraId="4B5B219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、承包人应具有有效的营业执照</w:t>
      </w:r>
      <w:r>
        <w:rPr>
          <w:rFonts w:hint="eastAsia" w:cs="宋体"/>
          <w:color w:val="000000" w:themeColor="text1"/>
          <w:sz w:val="24"/>
          <w:szCs w:val="24"/>
          <w:highlight w:val="none"/>
          <w:shd w:val="clear" w:color="auto" w:fill="FFFFFF"/>
          <w:lang w:val="en-US" w:eastAsia="zh-CN"/>
          <w14:textFill>
            <w14:solidFill>
              <w14:schemeClr w14:val="tx1"/>
            </w14:solidFill>
          </w14:textFill>
        </w:rPr>
        <w:t>，具有城乡规划编制乙级及以上资质</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p>
    <w:p w14:paraId="59AD36F1">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r>
        <w:rPr>
          <w:rFonts w:hint="eastAsia" w:cs="宋体"/>
          <w:color w:val="000000" w:themeColor="text1"/>
          <w:sz w:val="24"/>
          <w:szCs w:val="24"/>
          <w:highlight w:val="none"/>
          <w:shd w:val="clear" w:color="auto" w:fill="FFFFFF"/>
          <w:lang w:val="en-US" w:eastAsia="zh-CN"/>
          <w14:textFill>
            <w14:solidFill>
              <w14:schemeClr w14:val="tx1"/>
            </w14:solidFill>
          </w14:textFill>
        </w:rPr>
        <w:t>项目负责人应具有相关专业中级及以上职称证书。</w:t>
      </w:r>
    </w:p>
    <w:p w14:paraId="16634C4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highlight w:val="none"/>
          <w:shd w:val="clear" w:color="auto" w:fill="FFFFFF"/>
        </w:rPr>
      </w:pPr>
      <w:r>
        <w:rPr>
          <w:rFonts w:hint="eastAsia" w:cs="宋体"/>
          <w:color w:val="000000" w:themeColor="text1"/>
          <w:sz w:val="24"/>
          <w:szCs w:val="24"/>
          <w:highlight w:val="none"/>
          <w:shd w:val="clear" w:color="auto" w:fill="FFFFFF"/>
          <w:lang w:val="en-US" w:eastAsia="zh-CN"/>
          <w14:textFill>
            <w14:solidFill>
              <w14:schemeClr w14:val="tx1"/>
            </w14:solidFill>
          </w14:textFill>
        </w:rPr>
        <w:t>3、企业</w:t>
      </w:r>
      <w:r>
        <w:rPr>
          <w:rFonts w:hint="eastAsia" w:ascii="宋体" w:hAnsi="宋体" w:eastAsia="宋体" w:cs="宋体"/>
          <w:color w:val="auto"/>
          <w:sz w:val="24"/>
          <w:highlight w:val="none"/>
          <w:shd w:val="clear" w:color="auto" w:fill="FFFFFF"/>
        </w:rPr>
        <w:t>业绩要求：</w:t>
      </w:r>
      <w:r>
        <w:rPr>
          <w:rFonts w:hint="eastAsia" w:ascii="宋体" w:hAnsi="宋体" w:eastAsia="宋体" w:cs="宋体"/>
          <w:color w:val="auto"/>
          <w:sz w:val="24"/>
          <w:highlight w:val="none"/>
          <w:shd w:val="clear" w:color="auto" w:fill="FFFFFF"/>
          <w:lang w:eastAsia="zh-CN"/>
        </w:rPr>
        <w:t>近三年</w:t>
      </w:r>
      <w:r>
        <w:rPr>
          <w:rFonts w:hint="eastAsia" w:ascii="宋体" w:hAnsi="宋体" w:eastAsia="宋体" w:cs="宋体"/>
          <w:color w:val="auto"/>
          <w:sz w:val="24"/>
          <w:highlight w:val="none"/>
          <w:shd w:val="clear" w:color="auto" w:fill="FFFFFF"/>
        </w:rPr>
        <w:t>完成过1个</w:t>
      </w:r>
      <w:r>
        <w:rPr>
          <w:rFonts w:hint="eastAsia" w:cs="宋体"/>
          <w:color w:val="auto"/>
          <w:sz w:val="24"/>
          <w:highlight w:val="none"/>
          <w:shd w:val="clear" w:color="auto" w:fill="FFFFFF"/>
          <w:lang w:val="en-US" w:eastAsia="zh-CN"/>
        </w:rPr>
        <w:t>美丽乡村（或和美乡村）</w:t>
      </w:r>
      <w:r>
        <w:rPr>
          <w:rFonts w:hint="eastAsia" w:ascii="宋体" w:hAnsi="宋体" w:eastAsia="宋体" w:cs="宋体"/>
          <w:color w:val="auto"/>
          <w:sz w:val="24"/>
          <w:highlight w:val="none"/>
          <w:shd w:val="clear" w:color="auto" w:fill="FFFFFF"/>
          <w:lang w:val="en-US" w:eastAsia="zh-CN"/>
        </w:rPr>
        <w:t>规划设计</w:t>
      </w:r>
      <w:r>
        <w:rPr>
          <w:rFonts w:hint="eastAsia" w:ascii="宋体" w:hAnsi="宋体" w:eastAsia="宋体" w:cs="宋体"/>
          <w:color w:val="auto"/>
          <w:sz w:val="24"/>
          <w:highlight w:val="none"/>
          <w:shd w:val="clear" w:color="auto" w:fill="FFFFFF"/>
        </w:rPr>
        <w:t>业绩</w:t>
      </w:r>
      <w:r>
        <w:rPr>
          <w:rFonts w:hint="eastAsia" w:ascii="宋体" w:hAnsi="宋体" w:eastAsia="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lang w:val="en-US" w:eastAsia="zh-CN"/>
        </w:rPr>
        <w:t>提供合同原件的复印件加盖公章，弄虚作假提供虚假资料的一经查实作废标处理</w:t>
      </w:r>
      <w:r>
        <w:rPr>
          <w:rFonts w:hint="eastAsia" w:ascii="宋体" w:hAnsi="宋体" w:eastAsia="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w:t>
      </w:r>
    </w:p>
    <w:p w14:paraId="4A19A7F5">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4、项目负责人业绩要求：</w:t>
      </w:r>
      <w:r>
        <w:rPr>
          <w:rFonts w:hint="eastAsia" w:cs="宋体"/>
          <w:color w:val="auto"/>
          <w:sz w:val="24"/>
          <w:highlight w:val="none"/>
          <w:shd w:val="clear" w:color="auto" w:fill="FFFFFF"/>
          <w:lang w:val="en-US" w:eastAsia="zh-CN"/>
        </w:rPr>
        <w:t>作为项目负责人</w:t>
      </w:r>
      <w:r>
        <w:rPr>
          <w:rFonts w:hint="eastAsia" w:ascii="宋体" w:hAnsi="宋体" w:eastAsia="宋体" w:cs="宋体"/>
          <w:color w:val="auto"/>
          <w:sz w:val="24"/>
          <w:highlight w:val="none"/>
          <w:shd w:val="clear" w:color="auto" w:fill="FFFFFF"/>
          <w:lang w:eastAsia="zh-CN"/>
        </w:rPr>
        <w:t>近三年</w:t>
      </w:r>
      <w:r>
        <w:rPr>
          <w:rFonts w:hint="eastAsia" w:ascii="宋体" w:hAnsi="宋体" w:eastAsia="宋体" w:cs="宋体"/>
          <w:color w:val="auto"/>
          <w:sz w:val="24"/>
          <w:highlight w:val="none"/>
          <w:shd w:val="clear" w:color="auto" w:fill="FFFFFF"/>
        </w:rPr>
        <w:t>完成过1个</w:t>
      </w:r>
      <w:r>
        <w:rPr>
          <w:rFonts w:hint="eastAsia" w:cs="宋体"/>
          <w:color w:val="auto"/>
          <w:sz w:val="24"/>
          <w:highlight w:val="none"/>
          <w:shd w:val="clear" w:color="auto" w:fill="FFFFFF"/>
          <w:lang w:val="en-US" w:eastAsia="zh-CN"/>
        </w:rPr>
        <w:t>美丽乡村（或和美乡村）</w:t>
      </w:r>
      <w:r>
        <w:rPr>
          <w:rFonts w:hint="eastAsia" w:ascii="宋体" w:hAnsi="宋体" w:eastAsia="宋体" w:cs="宋体"/>
          <w:color w:val="auto"/>
          <w:sz w:val="24"/>
          <w:highlight w:val="none"/>
          <w:shd w:val="clear" w:color="auto" w:fill="FFFFFF"/>
          <w:lang w:val="en-US" w:eastAsia="zh-CN"/>
        </w:rPr>
        <w:t>规划设计</w:t>
      </w:r>
      <w:r>
        <w:rPr>
          <w:rFonts w:hint="eastAsia" w:ascii="宋体" w:hAnsi="宋体" w:eastAsia="宋体" w:cs="宋体"/>
          <w:color w:val="auto"/>
          <w:sz w:val="24"/>
          <w:highlight w:val="none"/>
          <w:shd w:val="clear" w:color="auto" w:fill="FFFFFF"/>
        </w:rPr>
        <w:t>业绩</w:t>
      </w:r>
      <w:r>
        <w:rPr>
          <w:rFonts w:hint="eastAsia" w:ascii="宋体" w:hAnsi="宋体" w:eastAsia="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lang w:val="en-US" w:eastAsia="zh-CN"/>
        </w:rPr>
        <w:t>提供合同原件的复印件加盖公章，弄虚作假提供虚假资料的一经查实作废标处理，不可与企业业绩为同一业绩</w:t>
      </w:r>
      <w:r>
        <w:rPr>
          <w:rFonts w:hint="eastAsia" w:ascii="宋体" w:hAnsi="宋体" w:eastAsia="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w:t>
      </w:r>
    </w:p>
    <w:p w14:paraId="4D4800E5">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cs="宋体"/>
          <w:color w:val="000000" w:themeColor="text1"/>
          <w:sz w:val="24"/>
          <w:szCs w:val="24"/>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承包人在承包时被县级及以上行政监督部门作出在一定期限内限制承包处理且在有效期内的，不得在本项目中确认为成交人。</w:t>
      </w:r>
    </w:p>
    <w:p w14:paraId="75BD3A7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leftChars="0" w:right="0" w:rightChars="0"/>
        <w:jc w:val="left"/>
        <w:textAlignment w:val="auto"/>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b/>
          <w:bCs/>
          <w:color w:val="auto"/>
          <w:sz w:val="24"/>
          <w:szCs w:val="24"/>
          <w:highlight w:val="none"/>
          <w:lang w:val="en-US" w:eastAsia="zh-CN"/>
        </w:rPr>
        <w:t>十二、采用直接发包的原因及说明</w:t>
      </w:r>
      <w:r>
        <w:rPr>
          <w:rFonts w:hint="eastAsia" w:ascii="宋体" w:hAnsi="宋体" w:eastAsia="宋体" w:cs="宋体"/>
          <w:b/>
          <w:bCs/>
          <w:color w:val="333333"/>
          <w:kern w:val="0"/>
          <w:sz w:val="24"/>
          <w:szCs w:val="24"/>
          <w:shd w:val="clear" w:fill="FFFFFF"/>
          <w:lang w:val="en-US" w:eastAsia="zh-CN" w:bidi="ar"/>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根据相关文件规定，该项目</w:t>
      </w:r>
      <w:r>
        <w:rPr>
          <w:rFonts w:hint="eastAsia" w:cs="宋体"/>
          <w:color w:val="000000" w:themeColor="text1"/>
          <w:sz w:val="24"/>
          <w:szCs w:val="24"/>
          <w:highlight w:val="none"/>
          <w:shd w:val="clear" w:color="auto" w:fill="FFFFFF"/>
          <w:lang w:val="en-US" w:eastAsia="zh-CN"/>
          <w14:textFill>
            <w14:solidFill>
              <w14:schemeClr w14:val="tx1"/>
            </w14:solidFill>
          </w14:textFill>
        </w:rPr>
        <w:t>为</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单项合同估算价30万元以下</w:t>
      </w:r>
      <w:r>
        <w:rPr>
          <w:rFonts w:hint="eastAsia" w:cs="宋体"/>
          <w:color w:val="000000" w:themeColor="text1"/>
          <w:sz w:val="24"/>
          <w:szCs w:val="24"/>
          <w:highlight w:val="none"/>
          <w:shd w:val="clear" w:color="auto" w:fill="FFFFFF"/>
          <w:lang w:val="en-US" w:eastAsia="zh-CN"/>
          <w14:textFill>
            <w14:solidFill>
              <w14:schemeClr w14:val="tx1"/>
            </w14:solidFill>
          </w14:textFill>
        </w:rPr>
        <w:t>的服务类项目</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，承包人资质符合本项目发包内容要求，为了便于协调管理，经会议研究，</w:t>
      </w:r>
      <w:bookmarkStart w:id="10" w:name="_GoBack"/>
      <w:bookmarkEnd w:id="10"/>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该项目采用直接发包方式发包。</w:t>
      </w:r>
    </w:p>
    <w:p w14:paraId="5124AE37">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leftChars="0" w:right="0" w:righ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十三、拟定承包单位：</w:t>
      </w:r>
    </w:p>
    <w:p w14:paraId="05325D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60" w:lineRule="exact"/>
        <w:ind w:left="0" w:leftChars="0" w:right="0" w:rightChars="0"/>
        <w:jc w:val="both"/>
        <w:textAlignment w:val="auto"/>
        <w:rPr>
          <w:rFonts w:hint="eastAsia" w:ascii="宋体" w:hAnsi="宋体" w:cs="宋体"/>
          <w:color w:val="auto"/>
          <w:kern w:val="0"/>
          <w:sz w:val="24"/>
          <w:highlight w:val="none"/>
          <w:u w:val="single"/>
          <w:lang w:val="en-US" w:eastAsia="zh-CN"/>
        </w:rPr>
      </w:pPr>
      <w:r>
        <w:rPr>
          <w:rFonts w:hint="eastAsia" w:ascii="宋体" w:hAnsi="宋体" w:eastAsia="宋体" w:cs="宋体"/>
          <w:color w:val="333333"/>
          <w:kern w:val="0"/>
          <w:sz w:val="24"/>
          <w:szCs w:val="24"/>
          <w:shd w:val="clear" w:fill="FFFFFF"/>
          <w:lang w:val="en-US" w:eastAsia="zh-CN" w:bidi="ar"/>
        </w:rPr>
        <w:t>1、</w:t>
      </w:r>
      <w:r>
        <w:rPr>
          <w:rFonts w:hint="eastAsia" w:ascii="宋体" w:hAnsi="宋体" w:eastAsia="宋体" w:cs="宋体"/>
          <w:b w:val="0"/>
          <w:bCs w:val="0"/>
          <w:color w:val="auto"/>
          <w:kern w:val="0"/>
          <w:sz w:val="24"/>
          <w:szCs w:val="24"/>
          <w:highlight w:val="none"/>
          <w:lang w:val="en-US" w:eastAsia="zh-CN" w:bidi="ar-SA"/>
        </w:rPr>
        <w:t>名称：</w:t>
      </w:r>
      <w:r>
        <w:rPr>
          <w:rFonts w:hint="eastAsia" w:ascii="宋体" w:hAnsi="宋体" w:cs="宋体"/>
          <w:color w:val="auto"/>
          <w:kern w:val="0"/>
          <w:sz w:val="24"/>
          <w:highlight w:val="none"/>
          <w:u w:val="single"/>
          <w:lang w:val="en-US" w:eastAsia="zh-CN"/>
        </w:rPr>
        <w:t>合肥工业大学设计院（集团）有限公司</w:t>
      </w:r>
    </w:p>
    <w:p w14:paraId="40D70E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60" w:lineRule="exact"/>
        <w:ind w:left="0" w:leftChars="0" w:right="0" w:rightChars="0"/>
        <w:jc w:val="both"/>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color w:val="333333"/>
          <w:kern w:val="0"/>
          <w:sz w:val="24"/>
          <w:szCs w:val="24"/>
          <w:highlight w:val="none"/>
          <w:shd w:val="clear" w:fill="FFFFFF"/>
          <w:lang w:val="en-US" w:eastAsia="zh-CN" w:bidi="ar"/>
        </w:rPr>
        <w:t>2、</w:t>
      </w:r>
      <w:r>
        <w:rPr>
          <w:rFonts w:hint="eastAsia" w:ascii="宋体" w:hAnsi="宋体" w:eastAsia="宋体" w:cs="宋体"/>
          <w:b w:val="0"/>
          <w:bCs w:val="0"/>
          <w:color w:val="auto"/>
          <w:kern w:val="0"/>
          <w:sz w:val="24"/>
          <w:szCs w:val="24"/>
          <w:highlight w:val="none"/>
          <w:lang w:val="en-US" w:eastAsia="zh-CN" w:bidi="ar-SA"/>
        </w:rPr>
        <w:t>地址：</w:t>
      </w:r>
      <w:r>
        <w:rPr>
          <w:rFonts w:hint="eastAsia" w:ascii="宋体" w:hAnsi="宋体" w:cs="宋体"/>
          <w:color w:val="auto"/>
          <w:kern w:val="0"/>
          <w:sz w:val="24"/>
          <w:highlight w:val="none"/>
          <w:u w:val="single"/>
          <w:lang w:val="en-US" w:eastAsia="zh-CN"/>
        </w:rPr>
        <w:t>安徽省合肥市包河区花园大道369号</w:t>
      </w:r>
      <w:r>
        <w:rPr>
          <w:rFonts w:hint="eastAsia" w:ascii="宋体" w:hAnsi="宋体" w:cs="宋体"/>
          <w:color w:val="auto"/>
          <w:kern w:val="0"/>
          <w:sz w:val="24"/>
          <w:highlight w:val="none"/>
          <w:u w:val="single"/>
          <w:lang w:val="en-US" w:eastAsia="zh-CN"/>
        </w:rPr>
        <w:fldChar w:fldCharType="begin"/>
      </w:r>
      <w:r>
        <w:rPr>
          <w:rFonts w:hint="eastAsia" w:ascii="宋体" w:hAnsi="宋体" w:cs="宋体"/>
          <w:color w:val="auto"/>
          <w:kern w:val="0"/>
          <w:sz w:val="24"/>
          <w:highlight w:val="none"/>
          <w:u w:val="single"/>
          <w:lang w:val="en-US" w:eastAsia="zh-CN"/>
        </w:rPr>
        <w:instrText xml:space="preserve"> HYPERLINK "https://aiqicha.baidu.com/map?entry=43&amp;lng=116.31156704043&amp;lat=31.416762144149&amp;radius=5" </w:instrText>
      </w:r>
      <w:r>
        <w:rPr>
          <w:rFonts w:hint="eastAsia" w:ascii="宋体" w:hAnsi="宋体" w:cs="宋体"/>
          <w:color w:val="auto"/>
          <w:kern w:val="0"/>
          <w:sz w:val="24"/>
          <w:highlight w:val="none"/>
          <w:u w:val="single"/>
          <w:lang w:val="en-US" w:eastAsia="zh-CN"/>
        </w:rPr>
        <w:fldChar w:fldCharType="separate"/>
      </w:r>
      <w:r>
        <w:rPr>
          <w:rFonts w:hint="eastAsia" w:ascii="宋体" w:hAnsi="宋体" w:cs="宋体"/>
          <w:color w:val="auto"/>
          <w:kern w:val="0"/>
          <w:sz w:val="24"/>
          <w:highlight w:val="none"/>
          <w:u w:val="single"/>
          <w:lang w:val="en-US" w:eastAsia="zh-CN"/>
        </w:rPr>
        <w:fldChar w:fldCharType="end"/>
      </w:r>
    </w:p>
    <w:p w14:paraId="2E63E5DE">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cs="宋体"/>
          <w:b w:val="0"/>
          <w:bCs w:val="0"/>
          <w:color w:val="auto"/>
          <w:sz w:val="24"/>
          <w:szCs w:val="24"/>
          <w:highlight w:val="none"/>
          <w:lang w:eastAsia="zh-CN"/>
        </w:rPr>
      </w:pPr>
      <w:r>
        <w:rPr>
          <w:rFonts w:hint="eastAsia" w:cs="宋体"/>
          <w:b/>
          <w:bCs/>
          <w:color w:val="auto"/>
          <w:sz w:val="24"/>
          <w:szCs w:val="24"/>
          <w:lang w:eastAsia="zh-CN"/>
        </w:rPr>
        <w:t>十</w:t>
      </w:r>
      <w:r>
        <w:rPr>
          <w:rFonts w:hint="eastAsia" w:cs="宋体"/>
          <w:b/>
          <w:bCs/>
          <w:color w:val="auto"/>
          <w:sz w:val="24"/>
          <w:szCs w:val="24"/>
          <w:lang w:val="en-US" w:eastAsia="zh-CN"/>
        </w:rPr>
        <w:t>四</w:t>
      </w:r>
      <w:r>
        <w:rPr>
          <w:rFonts w:hint="eastAsia" w:cs="宋体"/>
          <w:b/>
          <w:bCs/>
          <w:color w:val="auto"/>
          <w:sz w:val="24"/>
          <w:szCs w:val="24"/>
          <w:lang w:eastAsia="zh-CN"/>
        </w:rPr>
        <w:t>、发包范</w:t>
      </w:r>
      <w:r>
        <w:rPr>
          <w:rFonts w:hint="eastAsia" w:cs="宋体"/>
          <w:b/>
          <w:bCs/>
          <w:color w:val="auto"/>
          <w:sz w:val="24"/>
          <w:szCs w:val="24"/>
          <w:highlight w:val="none"/>
          <w:lang w:eastAsia="zh-CN"/>
        </w:rPr>
        <w:t>围：</w:t>
      </w:r>
      <w:r>
        <w:rPr>
          <w:rFonts w:hint="eastAsia" w:cs="宋体"/>
          <w:b w:val="0"/>
          <w:bCs w:val="0"/>
          <w:color w:val="auto"/>
          <w:sz w:val="24"/>
          <w:szCs w:val="24"/>
          <w:highlight w:val="none"/>
          <w:lang w:val="en-US" w:eastAsia="zh-CN"/>
        </w:rPr>
        <w:t>对推进古桥畈白云庵片区和美乡村精品示范村的申报创建以及后期部分施工建设进行规划设计，</w:t>
      </w:r>
      <w:r>
        <w:rPr>
          <w:rFonts w:hint="eastAsia" w:cs="宋体"/>
          <w:b w:val="0"/>
          <w:bCs w:val="0"/>
          <w:color w:val="auto"/>
          <w:kern w:val="0"/>
          <w:sz w:val="24"/>
          <w:szCs w:val="24"/>
          <w:highlight w:val="none"/>
          <w:lang w:val="en-US" w:eastAsia="zh-CN" w:bidi="ar-SA"/>
        </w:rPr>
        <w:t>规划建设方案主要内容是</w:t>
      </w:r>
      <w:r>
        <w:rPr>
          <w:rFonts w:hint="eastAsia" w:cs="宋体"/>
          <w:b w:val="0"/>
          <w:bCs w:val="0"/>
          <w:color w:val="auto"/>
          <w:sz w:val="24"/>
          <w:szCs w:val="24"/>
          <w:highlight w:val="none"/>
          <w:lang w:val="en-US" w:eastAsia="zh-CN"/>
        </w:rPr>
        <w:t>编制申报文本、制作汇报PPT、编制片区的规划建设方案（纸质版6本）等内容</w:t>
      </w:r>
      <w:r>
        <w:rPr>
          <w:rFonts w:hint="eastAsia" w:cs="宋体"/>
          <w:b w:val="0"/>
          <w:bCs w:val="0"/>
          <w:color w:val="auto"/>
          <w:sz w:val="24"/>
          <w:szCs w:val="24"/>
          <w:highlight w:val="none"/>
          <w:lang w:eastAsia="zh-CN"/>
        </w:rPr>
        <w:t>。</w:t>
      </w:r>
    </w:p>
    <w:p w14:paraId="138419C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jc w:val="left"/>
        <w:textAlignment w:val="auto"/>
        <w:rPr>
          <w:rFonts w:hint="eastAsia" w:ascii="宋体" w:hAnsi="宋体" w:cs="宋体"/>
          <w:b/>
          <w:bCs/>
          <w:color w:val="auto"/>
          <w:sz w:val="24"/>
          <w:szCs w:val="24"/>
          <w:highlight w:val="none"/>
          <w:lang w:val="en-US" w:eastAsia="zh-CN"/>
        </w:rPr>
      </w:pPr>
      <w:r>
        <w:rPr>
          <w:rFonts w:hint="eastAsia" w:cs="宋体"/>
          <w:b/>
          <w:bCs/>
          <w:color w:val="auto"/>
          <w:sz w:val="24"/>
          <w:szCs w:val="24"/>
          <w:highlight w:val="none"/>
          <w:lang w:val="en-US" w:eastAsia="zh-CN"/>
        </w:rPr>
        <w:t>十五、</w:t>
      </w:r>
      <w:r>
        <w:rPr>
          <w:rFonts w:hint="eastAsia" w:ascii="宋体" w:hAnsi="宋体" w:cs="宋体"/>
          <w:b/>
          <w:bCs/>
          <w:color w:val="auto"/>
          <w:sz w:val="24"/>
          <w:szCs w:val="24"/>
          <w:highlight w:val="none"/>
          <w:lang w:val="en-US" w:eastAsia="zh-CN"/>
        </w:rPr>
        <w:t>公告发布媒介：</w:t>
      </w:r>
    </w:p>
    <w:p w14:paraId="6FD09611">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firstLine="480" w:firstLineChars="200"/>
        <w:jc w:val="left"/>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安徽衡宇工程咨询有限公司网（http://ahhygczx.com/）</w:t>
      </w:r>
    </w:p>
    <w:p w14:paraId="4146B63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jc w:val="left"/>
        <w:textAlignment w:val="auto"/>
        <w:rPr>
          <w:rFonts w:hint="eastAsia" w:ascii="宋体" w:hAnsi="宋体" w:cs="宋体"/>
          <w:color w:val="auto"/>
          <w:sz w:val="24"/>
          <w:szCs w:val="24"/>
        </w:rPr>
      </w:pPr>
      <w:r>
        <w:rPr>
          <w:rFonts w:hint="eastAsia" w:cs="宋体"/>
          <w:b/>
          <w:bCs/>
          <w:color w:val="auto"/>
          <w:sz w:val="24"/>
          <w:szCs w:val="24"/>
          <w:lang w:val="en-US" w:eastAsia="zh-CN"/>
        </w:rPr>
        <w:t>十六</w:t>
      </w:r>
      <w:r>
        <w:rPr>
          <w:rFonts w:hint="eastAsia" w:ascii="宋体" w:hAnsi="宋体" w:cs="宋体"/>
          <w:b/>
          <w:bCs/>
          <w:color w:val="auto"/>
          <w:sz w:val="24"/>
          <w:szCs w:val="24"/>
        </w:rPr>
        <w:t>、公告时</w:t>
      </w:r>
      <w:r>
        <w:rPr>
          <w:rFonts w:hint="eastAsia" w:ascii="宋体" w:hAnsi="宋体" w:cs="宋体"/>
          <w:b/>
          <w:bCs/>
          <w:color w:val="auto"/>
          <w:sz w:val="24"/>
          <w:szCs w:val="24"/>
          <w:highlight w:val="none"/>
        </w:rPr>
        <w:t>间</w:t>
      </w:r>
      <w:r>
        <w:rPr>
          <w:rFonts w:hint="eastAsia" w:ascii="宋体" w:hAnsi="宋体" w:cs="宋体"/>
          <w:color w:val="auto"/>
          <w:sz w:val="24"/>
          <w:szCs w:val="24"/>
          <w:highlight w:val="none"/>
        </w:rPr>
        <w:t>：</w:t>
      </w:r>
      <w:r>
        <w:rPr>
          <w:rFonts w:hint="eastAsia" w:cs="宋体"/>
          <w:color w:val="000000" w:themeColor="text1"/>
          <w:sz w:val="24"/>
          <w:szCs w:val="24"/>
          <w:highlight w:val="none"/>
          <w:shd w:val="clear" w:color="auto" w:fill="FFFFFF"/>
          <w:lang w:val="en-US" w:eastAsia="zh-CN"/>
          <w14:textFill>
            <w14:solidFill>
              <w14:schemeClr w14:val="tx1"/>
            </w14:solidFill>
          </w14:textFill>
        </w:rPr>
        <w:t>2024年2月2日</w:t>
      </w:r>
    </w:p>
    <w:p w14:paraId="039311E0">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color w:val="auto"/>
          <w:sz w:val="24"/>
          <w:szCs w:val="24"/>
          <w:shd w:val="clear" w:color="auto" w:fill="FFFFFF"/>
        </w:rPr>
        <w:t>十</w:t>
      </w:r>
      <w:r>
        <w:rPr>
          <w:rFonts w:hint="eastAsia" w:cs="宋体"/>
          <w:b/>
          <w:color w:val="auto"/>
          <w:sz w:val="24"/>
          <w:szCs w:val="24"/>
          <w:shd w:val="clear" w:color="auto" w:fill="FFFFFF"/>
          <w:lang w:val="en-US" w:eastAsia="zh-CN"/>
        </w:rPr>
        <w:t>七</w:t>
      </w:r>
      <w:r>
        <w:rPr>
          <w:rFonts w:hint="eastAsia" w:ascii="宋体" w:hAnsi="宋体" w:cs="宋体"/>
          <w:b/>
          <w:color w:val="auto"/>
          <w:sz w:val="24"/>
          <w:szCs w:val="24"/>
          <w:shd w:val="clear" w:color="auto" w:fill="FFFFFF"/>
        </w:rPr>
        <w:t>、项目发包时间及地点</w:t>
      </w:r>
      <w:r>
        <w:rPr>
          <w:rFonts w:hint="eastAsia" w:ascii="宋体" w:hAnsi="宋体" w:cs="宋体"/>
          <w:color w:val="auto"/>
          <w:sz w:val="24"/>
          <w:szCs w:val="24"/>
          <w:shd w:val="clear" w:color="auto" w:fill="FFFFFF"/>
        </w:rPr>
        <w:t>：</w:t>
      </w:r>
    </w:p>
    <w:p w14:paraId="013D7B21">
      <w:pPr>
        <w:pStyle w:val="14"/>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80" w:firstLineChars="200"/>
        <w:textAlignment w:val="auto"/>
        <w:rPr>
          <w:rFonts w:hint="eastAsia" w:ascii="宋体" w:hAnsi="宋体" w:cs="宋体"/>
          <w:color w:val="FF0000"/>
          <w:sz w:val="24"/>
          <w:szCs w:val="24"/>
          <w:highlight w:val="none"/>
        </w:rPr>
      </w:pPr>
      <w:r>
        <w:rPr>
          <w:rFonts w:hint="eastAsia" w:ascii="宋体" w:hAnsi="宋体" w:cs="宋体"/>
          <w:color w:val="auto"/>
          <w:sz w:val="24"/>
          <w:szCs w:val="24"/>
          <w:highlight w:val="none"/>
          <w:shd w:val="clear" w:color="auto" w:fill="FFFFFF"/>
        </w:rPr>
        <w:t>1、发包时间：</w:t>
      </w:r>
      <w:r>
        <w:rPr>
          <w:rFonts w:hint="eastAsia" w:cs="宋体"/>
          <w:color w:val="000000" w:themeColor="text1"/>
          <w:sz w:val="24"/>
          <w:szCs w:val="24"/>
          <w:highlight w:val="none"/>
          <w:shd w:val="clear" w:color="auto" w:fill="FFFFFF"/>
          <w:lang w:val="en-US" w:eastAsia="zh-CN"/>
          <w14:textFill>
            <w14:solidFill>
              <w14:schemeClr w14:val="tx1"/>
            </w14:solidFill>
          </w14:textFill>
        </w:rPr>
        <w:t>2024年2月6日15时00分</w:t>
      </w:r>
    </w:p>
    <w:p w14:paraId="6B572E70">
      <w:pPr>
        <w:pStyle w:val="14"/>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70"/>
        <w:textAlignment w:val="auto"/>
        <w:rPr>
          <w:rFonts w:hint="eastAsia" w:ascii="宋体" w:hAnsi="宋体" w:cs="宋体"/>
          <w:color w:val="auto"/>
          <w:sz w:val="24"/>
          <w:szCs w:val="24"/>
        </w:rPr>
      </w:pPr>
      <w:r>
        <w:rPr>
          <w:rFonts w:hint="eastAsia" w:ascii="宋体" w:hAnsi="宋体" w:cs="宋体"/>
          <w:color w:val="auto"/>
          <w:sz w:val="24"/>
          <w:szCs w:val="24"/>
          <w:shd w:val="clear" w:color="auto" w:fill="FFFFFF"/>
        </w:rPr>
        <w:t>2、</w:t>
      </w:r>
      <w:r>
        <w:rPr>
          <w:rFonts w:hint="eastAsia" w:ascii="宋体" w:hAnsi="宋体" w:eastAsia="宋体" w:cs="宋体"/>
          <w:color w:val="auto"/>
          <w:sz w:val="24"/>
          <w:szCs w:val="24"/>
          <w:highlight w:val="none"/>
          <w:lang w:eastAsia="zh-CN"/>
        </w:rPr>
        <w:t>发包地点：</w:t>
      </w:r>
      <w:r>
        <w:rPr>
          <w:rFonts w:hint="eastAsia" w:cs="宋体"/>
          <w:color w:val="000000" w:themeColor="text1"/>
          <w:sz w:val="24"/>
          <w:szCs w:val="24"/>
          <w:highlight w:val="none"/>
          <w:lang w:val="en-US" w:eastAsia="zh-CN"/>
          <w14:textFill>
            <w14:solidFill>
              <w14:schemeClr w14:val="tx1"/>
            </w14:solidFill>
          </w14:textFill>
        </w:rPr>
        <w:t>安徽衡宇工程咨询有限公司二楼开标厅</w:t>
      </w:r>
    </w:p>
    <w:p w14:paraId="21C761F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Lines="0" w:beforeAutospacing="0" w:after="0" w:afterLines="0" w:afterAutospacing="0" w:line="460" w:lineRule="exact"/>
        <w:ind w:right="0"/>
        <w:jc w:val="left"/>
        <w:textAlignment w:val="auto"/>
        <w:rPr>
          <w:rFonts w:hint="eastAsia" w:ascii="宋体" w:hAnsi="宋体" w:eastAsia="宋体" w:cs="宋体"/>
          <w:b/>
          <w:bCs/>
          <w:color w:val="000000"/>
          <w:kern w:val="0"/>
          <w:sz w:val="24"/>
          <w:szCs w:val="24"/>
          <w:shd w:val="clear" w:fill="FFFFFF"/>
          <w:lang w:val="en-US" w:eastAsia="zh-CN" w:bidi="ar"/>
        </w:rPr>
      </w:pPr>
      <w:r>
        <w:rPr>
          <w:rFonts w:hint="eastAsia" w:cs="宋体"/>
          <w:b/>
          <w:bCs/>
          <w:color w:val="000000"/>
          <w:kern w:val="0"/>
          <w:sz w:val="24"/>
          <w:szCs w:val="24"/>
          <w:shd w:val="clear" w:fill="FFFFFF"/>
          <w:lang w:val="en-US" w:eastAsia="zh-CN" w:bidi="ar"/>
        </w:rPr>
        <w:t>十八、</w:t>
      </w:r>
      <w:r>
        <w:rPr>
          <w:rFonts w:hint="eastAsia" w:ascii="宋体" w:hAnsi="宋体" w:eastAsia="宋体" w:cs="宋体"/>
          <w:b/>
          <w:bCs/>
          <w:color w:val="000000"/>
          <w:kern w:val="0"/>
          <w:sz w:val="24"/>
          <w:szCs w:val="24"/>
          <w:shd w:val="clear" w:fill="FFFFFF"/>
          <w:lang w:val="en-US" w:eastAsia="zh-CN" w:bidi="ar"/>
        </w:rPr>
        <w:t>联系方式：</w:t>
      </w:r>
    </w:p>
    <w:p w14:paraId="203A2B3A">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w:t>
      </w:r>
      <w:r>
        <w:rPr>
          <w:rFonts w:hint="eastAsia" w:cs="宋体"/>
          <w:color w:val="000000" w:themeColor="text1"/>
          <w:sz w:val="24"/>
          <w:szCs w:val="24"/>
          <w:lang w:val="en-US" w:eastAsia="zh-CN"/>
          <w14:textFill>
            <w14:solidFill>
              <w14:schemeClr w14:val="tx1"/>
            </w14:solidFill>
          </w14:textFill>
        </w:rPr>
        <w:t>霍山县落儿岭镇人民政府</w:t>
      </w:r>
    </w:p>
    <w:p w14:paraId="1D75DACB">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cs="宋体"/>
          <w:color w:val="000000" w:themeColor="text1"/>
          <w:sz w:val="24"/>
          <w:szCs w:val="24"/>
          <w:highlight w:val="none"/>
          <w:lang w:eastAsia="zh-CN"/>
          <w14:textFill>
            <w14:solidFill>
              <w14:schemeClr w14:val="tx1"/>
            </w14:solidFill>
          </w14:textFill>
        </w:rPr>
        <w:t>吴先生</w:t>
      </w:r>
    </w:p>
    <w:p w14:paraId="544A25B6">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：18156405252</w:t>
      </w:r>
    </w:p>
    <w:p w14:paraId="75E4A4B3">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cs="宋体"/>
          <w:color w:val="000000" w:themeColor="text1"/>
          <w:sz w:val="24"/>
          <w:szCs w:val="24"/>
          <w:highlight w:val="none"/>
          <w:lang w:val="en-US" w:eastAsia="zh-CN"/>
          <w14:textFill>
            <w14:solidFill>
              <w14:schemeClr w14:val="tx1"/>
            </w14:solidFill>
          </w14:textFill>
        </w:rPr>
        <w:t>霍山县落儿岭镇街道</w:t>
      </w:r>
    </w:p>
    <w:p w14:paraId="330DFB11">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color w:val="auto"/>
          <w:sz w:val="24"/>
          <w:szCs w:val="24"/>
        </w:rPr>
        <w:t>代理机构：</w:t>
      </w:r>
      <w:r>
        <w:rPr>
          <w:rFonts w:hint="eastAsia" w:cs="宋体"/>
          <w:color w:val="auto"/>
          <w:sz w:val="24"/>
          <w:szCs w:val="24"/>
          <w:lang w:eastAsia="zh-CN"/>
        </w:rPr>
        <w:t>安徽衡宇工程咨询有限公司</w:t>
      </w:r>
    </w:p>
    <w:p w14:paraId="78AB83BF">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联系人：</w:t>
      </w:r>
      <w:r>
        <w:rPr>
          <w:rFonts w:hint="eastAsia" w:cs="宋体"/>
          <w:color w:val="000000" w:themeColor="text1"/>
          <w:sz w:val="24"/>
          <w:szCs w:val="24"/>
          <w:lang w:val="en-US" w:eastAsia="zh-CN"/>
          <w14:textFill>
            <w14:solidFill>
              <w14:schemeClr w14:val="tx1"/>
            </w14:solidFill>
          </w14:textFill>
        </w:rPr>
        <w:t>朱工</w:t>
      </w:r>
    </w:p>
    <w:p w14:paraId="68D5D38E">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联系电话：</w:t>
      </w:r>
      <w:r>
        <w:rPr>
          <w:rFonts w:hint="eastAsia" w:ascii="宋体" w:hAnsi="宋体" w:eastAsia="宋体" w:cs="宋体"/>
          <w:sz w:val="24"/>
          <w:szCs w:val="24"/>
        </w:rPr>
        <w:t>0564-5029965</w:t>
      </w:r>
    </w:p>
    <w:p w14:paraId="5D9A6248">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default" w:ascii="宋体" w:hAnsi="宋体" w:cs="宋体"/>
          <w:color w:val="auto"/>
          <w:sz w:val="24"/>
          <w:szCs w:val="24"/>
          <w:lang w:val="en-US"/>
        </w:rPr>
      </w:pPr>
      <w:r>
        <w:rPr>
          <w:rFonts w:hint="eastAsia" w:ascii="宋体" w:hAnsi="宋体" w:cs="宋体"/>
          <w:color w:val="auto"/>
          <w:sz w:val="24"/>
          <w:szCs w:val="24"/>
        </w:rPr>
        <w:t>地址：</w:t>
      </w:r>
      <w:r>
        <w:rPr>
          <w:rFonts w:hint="eastAsia" w:cs="Arial"/>
          <w:color w:val="auto"/>
          <w:sz w:val="24"/>
          <w:szCs w:val="24"/>
          <w:lang w:val="en-US" w:eastAsia="zh-CN"/>
        </w:rPr>
        <w:t>霍山县衡山镇中兴南路16号</w:t>
      </w:r>
      <w:r>
        <w:rPr>
          <w:rFonts w:hint="eastAsia" w:ascii="宋体" w:hAnsi="宋体" w:eastAsia="宋体" w:cs="宋体"/>
          <w:sz w:val="24"/>
          <w:szCs w:val="24"/>
        </w:rPr>
        <w:t>（老建设局大院3楼）</w:t>
      </w:r>
    </w:p>
    <w:p w14:paraId="4D37C6A8">
      <w:pPr>
        <w:keepNext w:val="0"/>
        <w:keepLines w:val="0"/>
        <w:pageBreakBefore w:val="0"/>
        <w:widowControl/>
        <w:shd w:val="clear" w:color="auto" w:fill="FFFFFF"/>
        <w:kinsoku/>
        <w:overflowPunct/>
        <w:topLinePunct w:val="0"/>
        <w:autoSpaceDE/>
        <w:autoSpaceDN/>
        <w:bidi w:val="0"/>
        <w:spacing w:line="460" w:lineRule="exact"/>
        <w:jc w:val="left"/>
        <w:textAlignment w:val="auto"/>
        <w:rPr>
          <w:rFonts w:hint="eastAsia"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备注：本项目在发包过程中，任何异议投诉等事项均由发包人负责处理。</w:t>
      </w:r>
    </w:p>
    <w:p w14:paraId="19EE2F8F">
      <w:pPr>
        <w:keepNext w:val="0"/>
        <w:keepLines w:val="0"/>
        <w:pageBreakBefore w:val="0"/>
        <w:widowControl/>
        <w:shd w:val="clear" w:color="auto" w:fill="FFFFFF"/>
        <w:kinsoku/>
        <w:overflowPunct/>
        <w:topLinePunct w:val="0"/>
        <w:autoSpaceDE/>
        <w:autoSpaceDN/>
        <w:bidi w:val="0"/>
        <w:spacing w:line="460" w:lineRule="exact"/>
        <w:jc w:val="left"/>
        <w:textAlignment w:val="auto"/>
        <w:rPr>
          <w:rFonts w:hint="eastAsia" w:ascii="宋体" w:hAnsi="宋体" w:cs="宋体"/>
          <w:color w:val="FF0000"/>
          <w:kern w:val="0"/>
          <w:sz w:val="24"/>
          <w:szCs w:val="24"/>
          <w:shd w:val="clear" w:color="auto" w:fill="FFFFFF"/>
          <w:lang w:val="en-US" w:eastAsia="zh-CN"/>
        </w:rPr>
      </w:pPr>
    </w:p>
    <w:p w14:paraId="3DE4E77A">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firstLine="0" w:firstLineChars="0"/>
        <w:jc w:val="right"/>
        <w:textAlignment w:val="auto"/>
        <w:rPr>
          <w:rFonts w:hint="eastAsia" w:ascii="宋体" w:hAnsi="宋体" w:cs="宋体"/>
          <w:color w:val="FF0000"/>
          <w:kern w:val="0"/>
          <w:sz w:val="24"/>
          <w:szCs w:val="24"/>
          <w:highlight w:val="none"/>
          <w:shd w:val="clear" w:color="auto" w:fill="FFFFFF"/>
          <w:lang w:val="en-US" w:eastAsia="zh-CN"/>
        </w:rPr>
      </w:pPr>
      <w:r>
        <w:rPr>
          <w:rFonts w:hint="default" w:ascii="宋体" w:hAnsi="宋体" w:cs="宋体"/>
          <w:color w:val="FF0000"/>
          <w:kern w:val="0"/>
          <w:sz w:val="24"/>
          <w:szCs w:val="24"/>
          <w:shd w:val="clear" w:color="auto" w:fill="FFFFFF"/>
          <w:lang w:val="en-US" w:eastAsia="zh-CN"/>
        </w:rPr>
        <w:t xml:space="preserve">                                       </w:t>
      </w:r>
      <w:r>
        <w:rPr>
          <w:rFonts w:hint="default" w:ascii="宋体" w:hAnsi="宋体" w:cs="宋体"/>
          <w:color w:val="FF0000"/>
          <w:kern w:val="0"/>
          <w:sz w:val="24"/>
          <w:szCs w:val="24"/>
          <w:highlight w:val="none"/>
          <w:shd w:val="clear" w:color="auto" w:fill="FFFFFF"/>
          <w:lang w:val="en-US" w:eastAsia="zh-CN"/>
        </w:rPr>
        <w:t xml:space="preserve">  </w:t>
      </w: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霍山县落儿岭镇人民政府</w:t>
      </w:r>
      <w:r>
        <w:rPr>
          <w:rFonts w:hint="eastAsia" w:ascii="宋体" w:hAnsi="宋体" w:cs="宋体"/>
          <w:color w:val="FF0000"/>
          <w:kern w:val="0"/>
          <w:sz w:val="24"/>
          <w:szCs w:val="24"/>
          <w:highlight w:val="none"/>
          <w:shd w:val="clear" w:color="auto" w:fill="FFFFFF"/>
          <w:lang w:val="en-US" w:eastAsia="zh-CN"/>
        </w:rPr>
        <w:t xml:space="preserve"> </w:t>
      </w:r>
    </w:p>
    <w:p w14:paraId="77A4A5B5">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firstLine="0" w:firstLineChars="0"/>
        <w:jc w:val="right"/>
        <w:textAlignment w:val="auto"/>
        <w:rPr>
          <w:rFonts w:hint="eastAsia" w:ascii="宋体" w:hAnsi="宋体" w:eastAsia="宋体" w:cs="宋体"/>
          <w:color w:val="FF0000"/>
          <w:kern w:val="0"/>
          <w:sz w:val="24"/>
          <w:szCs w:val="24"/>
          <w:highlight w:val="none"/>
          <w:shd w:val="clear" w:color="auto" w:fill="FFFFFF"/>
          <w:lang w:val="en-US" w:eastAsia="zh-CN"/>
        </w:rPr>
      </w:pPr>
      <w:r>
        <w:rPr>
          <w:rFonts w:hint="eastAsia" w:ascii="宋体" w:hAnsi="宋体" w:cs="宋体"/>
          <w:color w:val="000000" w:themeColor="text1"/>
          <w:kern w:val="0"/>
          <w:sz w:val="24"/>
          <w:szCs w:val="24"/>
          <w:highlight w:val="none"/>
          <w:shd w:val="clear" w:color="auto" w:fill="FFFFFF"/>
          <w:lang w:eastAsia="zh-CN"/>
          <w14:textFill>
            <w14:solidFill>
              <w14:schemeClr w14:val="tx1"/>
            </w14:solidFill>
          </w14:textFill>
        </w:rPr>
        <w:t>安徽衡宇工程咨询有限公司</w:t>
      </w:r>
    </w:p>
    <w:p w14:paraId="2D25A875">
      <w:pPr>
        <w:keepNext w:val="0"/>
        <w:keepLines w:val="0"/>
        <w:pageBreakBefore w:val="0"/>
        <w:widowControl/>
        <w:shd w:val="clear" w:color="auto" w:fill="FFFFFF"/>
        <w:kinsoku/>
        <w:wordWrap/>
        <w:overflowPunct/>
        <w:topLinePunct w:val="0"/>
        <w:autoSpaceDE/>
        <w:autoSpaceDN/>
        <w:bidi w:val="0"/>
        <w:adjustRightInd/>
        <w:snapToGrid/>
        <w:spacing w:line="460" w:lineRule="exact"/>
        <w:jc w:val="right"/>
        <w:textAlignment w:val="auto"/>
        <w:rPr>
          <w:rFonts w:hint="eastAsia" w:ascii="宋体" w:hAnsi="宋体" w:cs="宋体"/>
          <w:b/>
          <w:color w:val="auto"/>
          <w:spacing w:val="5"/>
          <w:kern w:val="0"/>
          <w:sz w:val="24"/>
          <w:szCs w:val="24"/>
        </w:rPr>
      </w:pPr>
      <w:r>
        <w:rPr>
          <w:rFonts w:hint="default" w:ascii="宋体" w:hAnsi="宋体" w:cs="宋体"/>
          <w:color w:val="FF0000"/>
          <w:kern w:val="0"/>
          <w:sz w:val="24"/>
          <w:szCs w:val="24"/>
          <w:highlight w:val="none"/>
          <w:lang w:val="en-US"/>
        </w:rPr>
        <w:t xml:space="preserve">                                                  </w:t>
      </w:r>
      <w:r>
        <w:rPr>
          <w:rFonts w:hint="eastAsia" w:ascii="宋体" w:hAnsi="宋体" w:cs="宋体"/>
          <w:color w:val="FF0000"/>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2024年2月2日</w:t>
      </w:r>
    </w:p>
    <w:p w14:paraId="7F6F04B9">
      <w:pPr>
        <w:pStyle w:val="13"/>
        <w:rPr>
          <w:rFonts w:hint="eastAsia"/>
        </w:rPr>
      </w:pPr>
    </w:p>
    <w:p w14:paraId="26539C39">
      <w:pPr>
        <w:pStyle w:val="13"/>
        <w:rPr>
          <w:rFonts w:hint="eastAsia"/>
        </w:rPr>
      </w:pPr>
    </w:p>
    <w:p w14:paraId="274D2FD2">
      <w:pPr>
        <w:pStyle w:val="13"/>
        <w:rPr>
          <w:rFonts w:hint="eastAsia"/>
        </w:rPr>
      </w:pPr>
    </w:p>
    <w:p w14:paraId="58E23D2D">
      <w:pPr>
        <w:pStyle w:val="13"/>
        <w:rPr>
          <w:rFonts w:hint="eastAsia"/>
        </w:rPr>
      </w:pPr>
    </w:p>
    <w:p w14:paraId="41A2E2DD">
      <w:pPr>
        <w:pStyle w:val="13"/>
        <w:rPr>
          <w:rFonts w:hint="eastAsia"/>
        </w:rPr>
      </w:pPr>
    </w:p>
    <w:p w14:paraId="6B45DD3B">
      <w:pPr>
        <w:pStyle w:val="13"/>
        <w:rPr>
          <w:rFonts w:hint="eastAsia"/>
        </w:rPr>
      </w:pPr>
    </w:p>
    <w:p w14:paraId="7D0EB2B9">
      <w:pPr>
        <w:pStyle w:val="13"/>
        <w:rPr>
          <w:rFonts w:hint="eastAsia"/>
        </w:rPr>
      </w:pPr>
    </w:p>
    <w:p w14:paraId="530B78DD">
      <w:pPr>
        <w:pStyle w:val="13"/>
        <w:rPr>
          <w:rFonts w:hint="eastAsia"/>
        </w:rPr>
      </w:pPr>
    </w:p>
    <w:p w14:paraId="1252A60F">
      <w:pPr>
        <w:pStyle w:val="13"/>
        <w:rPr>
          <w:rFonts w:hint="eastAsia"/>
        </w:rPr>
      </w:pPr>
    </w:p>
    <w:p w14:paraId="31D9068B">
      <w:pPr>
        <w:pStyle w:val="13"/>
        <w:rPr>
          <w:rFonts w:hint="eastAsia"/>
        </w:rPr>
      </w:pPr>
    </w:p>
    <w:p w14:paraId="52F9F538">
      <w:pPr>
        <w:rPr>
          <w:rFonts w:hint="eastAsia" w:ascii="宋体" w:hAnsi="宋体" w:cs="宋体"/>
          <w:b/>
          <w:color w:val="auto"/>
          <w:spacing w:val="5"/>
          <w:kern w:val="0"/>
          <w:sz w:val="32"/>
          <w:szCs w:val="32"/>
          <w:lang w:val="en-US" w:eastAsia="zh-CN"/>
        </w:rPr>
      </w:pPr>
      <w:r>
        <w:rPr>
          <w:rFonts w:hint="eastAsia" w:ascii="宋体" w:hAnsi="宋体" w:cs="宋体"/>
          <w:b/>
          <w:color w:val="auto"/>
          <w:spacing w:val="5"/>
          <w:kern w:val="0"/>
          <w:sz w:val="32"/>
          <w:szCs w:val="32"/>
          <w:lang w:val="en-US" w:eastAsia="zh-CN"/>
        </w:rPr>
        <w:br w:type="page"/>
      </w:r>
    </w:p>
    <w:p w14:paraId="506A77AC">
      <w:pPr>
        <w:widowControl/>
        <w:spacing w:line="460" w:lineRule="atLeast"/>
        <w:jc w:val="center"/>
        <w:rPr>
          <w:rFonts w:hint="eastAsia" w:ascii="宋体" w:hAnsi="宋体" w:eastAsia="宋体" w:cs="宋体"/>
          <w:color w:val="auto"/>
          <w:kern w:val="0"/>
          <w:sz w:val="24"/>
          <w:lang w:eastAsia="zh-CN"/>
        </w:rPr>
      </w:pPr>
      <w:r>
        <w:rPr>
          <w:rFonts w:hint="eastAsia" w:ascii="宋体" w:hAnsi="宋体" w:cs="宋体"/>
          <w:b/>
          <w:color w:val="auto"/>
          <w:spacing w:val="5"/>
          <w:kern w:val="0"/>
          <w:sz w:val="32"/>
          <w:szCs w:val="32"/>
          <w:lang w:val="en-US" w:eastAsia="zh-CN"/>
        </w:rPr>
        <w:t xml:space="preserve">第三章 </w:t>
      </w:r>
      <w:r>
        <w:rPr>
          <w:rFonts w:hint="eastAsia" w:ascii="宋体" w:hAnsi="宋体" w:cs="宋体"/>
          <w:b/>
          <w:color w:val="auto"/>
          <w:spacing w:val="5"/>
          <w:kern w:val="0"/>
          <w:sz w:val="32"/>
          <w:szCs w:val="32"/>
          <w:lang w:eastAsia="zh-CN"/>
        </w:rPr>
        <w:t>采购需求</w:t>
      </w:r>
    </w:p>
    <w:p w14:paraId="6BFDF800">
      <w:pPr>
        <w:pStyle w:val="14"/>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一、项目背景</w:t>
      </w:r>
    </w:p>
    <w:p w14:paraId="341F5AD9">
      <w:pPr>
        <w:pStyle w:val="14"/>
        <w:keepNext w:val="0"/>
        <w:keepLines w:val="0"/>
        <w:pageBreakBefore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中共安徽省委安徽省人民政府关于实施“千村引领、万村升级”工程加快建设彰显徽风皖韵的宜居宜业和美乡村的意见》（皖发〔2023〕10号）规定及要求，落儿岭镇准备申报古桥畈白云庵片区和美乡村精品示范村为2024年的省级和美乡村精品示范村。</w:t>
      </w:r>
    </w:p>
    <w:p w14:paraId="726103E2">
      <w:pPr>
        <w:pStyle w:val="14"/>
        <w:keepNext w:val="0"/>
        <w:keepLines w:val="0"/>
        <w:pageBreakBefore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参考2023年霍山县4个省级和美乡村精品示范村的申报创建过程，需要报送专业性较强、内容精美丰富的申报文本，同时申报成功后还需要对创建区进行整体的规划设计。</w:t>
      </w:r>
    </w:p>
    <w:p w14:paraId="07C9CF5A">
      <w:pPr>
        <w:pStyle w:val="14"/>
        <w:keepNext w:val="0"/>
        <w:keepLines w:val="0"/>
        <w:pageBreakBefore w:val="0"/>
        <w:kinsoku/>
        <w:wordWrap/>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二、编制范围</w:t>
      </w:r>
    </w:p>
    <w:p w14:paraId="78331C43">
      <w:pPr>
        <w:pStyle w:val="14"/>
        <w:keepNext w:val="0"/>
        <w:keepLines w:val="0"/>
        <w:pageBreakBefore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本项目规划区域为安徽省六安市霍山县落儿岭镇。为了推进古桥畈白云庵片区和美乡村精品示范村的申报创建以及后期部分施工建设进行规划设计。</w:t>
      </w:r>
    </w:p>
    <w:p w14:paraId="0AA71AE5">
      <w:pPr>
        <w:pStyle w:val="14"/>
        <w:keepNext w:val="0"/>
        <w:keepLines w:val="0"/>
        <w:pageBreakBefore w:val="0"/>
        <w:kinsoku/>
        <w:wordWrap/>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三、工作要求</w:t>
      </w:r>
    </w:p>
    <w:p w14:paraId="47DE175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1、设计</w:t>
      </w:r>
      <w:r>
        <w:rPr>
          <w:rFonts w:hint="eastAsia" w:ascii="宋体" w:hAnsi="宋体" w:eastAsia="宋体" w:cs="宋体"/>
          <w:color w:val="000000" w:themeColor="text1"/>
          <w:sz w:val="24"/>
          <w:szCs w:val="24"/>
          <w:lang w:val="en-US" w:eastAsia="zh-CN"/>
          <w14:textFill>
            <w14:solidFill>
              <w14:schemeClr w14:val="tx1"/>
            </w14:solidFill>
          </w14:textFill>
        </w:rPr>
        <w:t xml:space="preserve">符合《中共安徽省委安徽省人民政府关于实施“千村引领、万村升级”工程加快建设彰显徽风皖韵的宜居宜业和美乡村的意见》（皖发〔2023〕10号）规定及要求。    </w:t>
      </w:r>
    </w:p>
    <w:p w14:paraId="081930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lang w:eastAsia="zh-CN" w:bidi="ar"/>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bidi="ar"/>
        </w:rPr>
        <w:t>组织方负责协助编制单位搜集基础资料及现场调查</w:t>
      </w:r>
      <w:r>
        <w:rPr>
          <w:rFonts w:hint="eastAsia" w:ascii="宋体" w:hAnsi="宋体" w:eastAsia="宋体" w:cs="宋体"/>
          <w:color w:val="000000"/>
          <w:kern w:val="0"/>
          <w:sz w:val="24"/>
          <w:szCs w:val="24"/>
          <w:lang w:eastAsia="zh-CN" w:bidi="ar"/>
        </w:rPr>
        <w:t>，编制单位需充分了解现状情况、收集相关资料、听取有关部门意见和建议。</w:t>
      </w:r>
    </w:p>
    <w:p w14:paraId="66BC8E0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规划署名权归编制单位所有，版权归组织方所有。组织方有权在规划审定后公开展示规划成果，</w:t>
      </w:r>
      <w:r>
        <w:rPr>
          <w:rFonts w:hint="eastAsia" w:ascii="宋体" w:hAnsi="宋体" w:eastAsia="宋体" w:cs="宋体"/>
          <w:color w:val="000000"/>
          <w:kern w:val="0"/>
          <w:sz w:val="24"/>
          <w:szCs w:val="24"/>
          <w:lang w:eastAsia="zh-CN" w:bidi="ar"/>
        </w:rPr>
        <w:t>可</w:t>
      </w:r>
      <w:r>
        <w:rPr>
          <w:rFonts w:hint="eastAsia" w:ascii="宋体" w:hAnsi="宋体" w:eastAsia="宋体" w:cs="宋体"/>
          <w:color w:val="000000"/>
          <w:kern w:val="0"/>
          <w:sz w:val="24"/>
          <w:szCs w:val="24"/>
          <w:lang w:bidi="ar"/>
        </w:rPr>
        <w:t>通过传播、媒介、专业杂志、书刊及其他形式介绍、展示、评价规划方案。</w:t>
      </w:r>
    </w:p>
    <w:p w14:paraId="2E83ACF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编制单位应根据</w:t>
      </w:r>
      <w:r>
        <w:rPr>
          <w:rFonts w:hint="eastAsia" w:ascii="宋体" w:hAnsi="宋体" w:eastAsia="宋体" w:cs="宋体"/>
          <w:color w:val="000000"/>
          <w:kern w:val="0"/>
          <w:sz w:val="24"/>
          <w:szCs w:val="24"/>
          <w:lang w:eastAsia="zh-CN" w:bidi="ar"/>
        </w:rPr>
        <w:t>需要配合</w:t>
      </w:r>
      <w:r>
        <w:rPr>
          <w:rFonts w:hint="eastAsia" w:ascii="宋体" w:hAnsi="宋体" w:eastAsia="宋体" w:cs="宋体"/>
          <w:color w:val="000000"/>
          <w:kern w:val="0"/>
          <w:sz w:val="24"/>
          <w:szCs w:val="24"/>
          <w:lang w:bidi="ar"/>
        </w:rPr>
        <w:t>组织方组织专家论证需要进行汇报及准备相应材料。</w:t>
      </w:r>
      <w:r>
        <w:rPr>
          <w:rFonts w:hint="eastAsia" w:ascii="宋体" w:hAnsi="宋体" w:eastAsia="宋体" w:cs="宋体"/>
          <w:color w:val="000000"/>
          <w:kern w:val="0"/>
          <w:sz w:val="24"/>
          <w:szCs w:val="24"/>
          <w:lang w:val="en-US" w:eastAsia="zh-CN" w:bidi="ar"/>
        </w:rPr>
        <w:t xml:space="preserve"> </w:t>
      </w:r>
    </w:p>
    <w:p w14:paraId="5DF05E8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lang w:val="en-US" w:eastAsia="zh-CN"/>
        </w:rPr>
      </w:pPr>
      <w:r>
        <w:rPr>
          <w:rFonts w:hint="eastAsia" w:ascii="宋体" w:hAnsi="宋体" w:eastAsia="宋体" w:cs="宋体"/>
          <w:color w:val="000000"/>
          <w:kern w:val="0"/>
          <w:sz w:val="24"/>
          <w:szCs w:val="24"/>
          <w:lang w:val="en-US" w:eastAsia="zh-CN" w:bidi="ar"/>
        </w:rPr>
        <w:t>5、服务期：自签订合同之日起60日历天内提交所有成果文件。</w:t>
      </w:r>
    </w:p>
    <w:p w14:paraId="6401A669">
      <w:pPr>
        <w:pStyle w:val="14"/>
        <w:keepNext w:val="0"/>
        <w:keepLines w:val="0"/>
        <w:pageBreakBefore w:val="0"/>
        <w:kinsoku/>
        <w:wordWrap/>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themeColor="text1"/>
          <w:sz w:val="24"/>
          <w:szCs w:val="24"/>
          <w:lang w:val="en-US" w:eastAsia="zh-CN"/>
          <w14:textFill>
            <w14:solidFill>
              <w14:schemeClr w14:val="tx1"/>
            </w14:solidFill>
          </w14:textFill>
        </w:rPr>
        <w:t>四、成果要求</w:t>
      </w:r>
    </w:p>
    <w:p w14:paraId="54CC97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成果文件包括编制申报文本、制作汇报PPT、编制片区的规划建设方案（纸质版6本）。</w:t>
      </w:r>
    </w:p>
    <w:p w14:paraId="4AB42621">
      <w:pPr>
        <w:pStyle w:val="14"/>
        <w:keepNext w:val="0"/>
        <w:keepLines w:val="0"/>
        <w:pageBreakBefore w:val="0"/>
        <w:kinsoku/>
        <w:wordWrap/>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五、安全与保密</w:t>
      </w:r>
    </w:p>
    <w:p w14:paraId="6D0814D6">
      <w:pPr>
        <w:pStyle w:val="2"/>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cs="宋体"/>
          <w:b/>
          <w:color w:val="auto"/>
          <w:spacing w:val="5"/>
          <w:kern w:val="0"/>
          <w:sz w:val="32"/>
          <w:szCs w:val="32"/>
          <w:lang w:val="en-US" w:eastAsia="zh-CN"/>
        </w:rPr>
      </w:pPr>
      <w:r>
        <w:rPr>
          <w:rFonts w:hint="eastAsia" w:ascii="宋体" w:hAnsi="宋体" w:eastAsia="宋体" w:cs="宋体"/>
          <w:sz w:val="24"/>
          <w:szCs w:val="24"/>
        </w:rPr>
        <w:t>调查</w:t>
      </w:r>
      <w:r>
        <w:rPr>
          <w:rFonts w:hint="eastAsia" w:ascii="宋体" w:hAnsi="宋体" w:eastAsia="宋体" w:cs="宋体"/>
          <w:sz w:val="24"/>
          <w:szCs w:val="24"/>
          <w:lang w:eastAsia="zh-CN"/>
        </w:rPr>
        <w:t>、</w:t>
      </w:r>
      <w:r>
        <w:rPr>
          <w:rFonts w:hint="eastAsia" w:ascii="宋体" w:hAnsi="宋体" w:eastAsia="宋体" w:cs="宋体"/>
          <w:sz w:val="24"/>
          <w:szCs w:val="24"/>
        </w:rPr>
        <w:t>编制工作中涉及到的涉密和敏感图文资料、电子数据，编制单位应严格执行保密的相关规定，不得以任何方式向任何第三人披露、泄露或许可第三人使用。</w:t>
      </w:r>
    </w:p>
    <w:p w14:paraId="5AFA3161">
      <w:pPr>
        <w:pStyle w:val="2"/>
        <w:rPr>
          <w:rFonts w:hint="eastAsia" w:ascii="宋体" w:hAnsi="宋体" w:cs="宋体"/>
          <w:b/>
          <w:color w:val="auto"/>
          <w:spacing w:val="5"/>
          <w:kern w:val="0"/>
          <w:sz w:val="32"/>
          <w:szCs w:val="32"/>
          <w:lang w:val="en-US" w:eastAsia="zh-CN"/>
        </w:rPr>
      </w:pPr>
    </w:p>
    <w:p w14:paraId="6A5A5EE7">
      <w:pPr>
        <w:pStyle w:val="2"/>
        <w:rPr>
          <w:rFonts w:hint="eastAsia" w:ascii="宋体" w:hAnsi="宋体" w:cs="宋体"/>
          <w:b/>
          <w:color w:val="auto"/>
          <w:spacing w:val="5"/>
          <w:kern w:val="0"/>
          <w:sz w:val="32"/>
          <w:szCs w:val="32"/>
          <w:lang w:val="en-US" w:eastAsia="zh-CN"/>
        </w:rPr>
      </w:pPr>
    </w:p>
    <w:p w14:paraId="7561E362">
      <w:pPr>
        <w:pStyle w:val="2"/>
        <w:rPr>
          <w:rFonts w:hint="eastAsia" w:ascii="宋体" w:hAnsi="宋体" w:cs="宋体"/>
          <w:b/>
          <w:color w:val="auto"/>
          <w:spacing w:val="5"/>
          <w:kern w:val="0"/>
          <w:sz w:val="32"/>
          <w:szCs w:val="32"/>
          <w:lang w:val="en-US" w:eastAsia="zh-CN"/>
        </w:rPr>
      </w:pPr>
    </w:p>
    <w:p w14:paraId="4959AFFB">
      <w:pPr>
        <w:widowControl/>
        <w:spacing w:line="460" w:lineRule="atLeast"/>
        <w:jc w:val="center"/>
        <w:rPr>
          <w:rFonts w:hint="eastAsia" w:ascii="宋体" w:hAnsi="宋体" w:cs="宋体"/>
          <w:color w:val="auto"/>
          <w:kern w:val="0"/>
          <w:sz w:val="24"/>
        </w:rPr>
      </w:pPr>
      <w:r>
        <w:rPr>
          <w:rFonts w:hint="eastAsia" w:ascii="宋体" w:hAnsi="宋体" w:cs="宋体"/>
          <w:b/>
          <w:color w:val="auto"/>
          <w:spacing w:val="5"/>
          <w:kern w:val="0"/>
          <w:sz w:val="32"/>
          <w:szCs w:val="32"/>
          <w:lang w:val="en-US" w:eastAsia="zh-CN"/>
        </w:rPr>
        <w:t xml:space="preserve">第四章 </w:t>
      </w:r>
      <w:r>
        <w:rPr>
          <w:rFonts w:hint="eastAsia" w:ascii="宋体" w:hAnsi="宋体" w:cs="宋体"/>
          <w:b/>
          <w:color w:val="auto"/>
          <w:spacing w:val="5"/>
          <w:kern w:val="0"/>
          <w:sz w:val="32"/>
          <w:szCs w:val="32"/>
        </w:rPr>
        <w:t>成交须知</w:t>
      </w:r>
    </w:p>
    <w:p w14:paraId="7D7DCF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承包企业在承包前须仔细阅读本须知全部内容，承包企业一经承包，即视为承包企业完全理解并认可本须知全部内容，且承担相关法律责任。</w:t>
      </w:r>
    </w:p>
    <w:bookmarkEnd w:id="0"/>
    <w:bookmarkEnd w:id="1"/>
    <w:p w14:paraId="0178F8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r>
        <w:rPr>
          <w:rFonts w:hint="eastAsia" w:ascii="宋体" w:hAnsi="宋体" w:eastAsia="宋体" w:cs="宋体"/>
          <w:b/>
          <w:kern w:val="0"/>
          <w:sz w:val="24"/>
          <w:szCs w:val="24"/>
          <w:highlight w:val="none"/>
        </w:rPr>
        <w:t>技术部分、商务部分要求</w:t>
      </w:r>
    </w:p>
    <w:p w14:paraId="327D78EA">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b/>
          <w:kern w:val="0"/>
          <w:sz w:val="24"/>
          <w:szCs w:val="24"/>
          <w:highlight w:val="none"/>
        </w:rPr>
        <w:t>技术部分</w:t>
      </w:r>
      <w:r>
        <w:rPr>
          <w:rFonts w:hint="eastAsia" w:ascii="宋体" w:hAnsi="宋体" w:eastAsia="宋体" w:cs="宋体"/>
          <w:kern w:val="0"/>
          <w:sz w:val="24"/>
          <w:szCs w:val="24"/>
          <w:highlight w:val="none"/>
        </w:rPr>
        <w:t>具体内容：</w:t>
      </w:r>
    </w:p>
    <w:p w14:paraId="6D71945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企业情况（包含</w:t>
      </w:r>
      <w:r>
        <w:rPr>
          <w:rFonts w:hint="eastAsia" w:ascii="宋体" w:hAnsi="宋体" w:cs="宋体"/>
          <w:color w:val="auto"/>
          <w:kern w:val="0"/>
          <w:sz w:val="24"/>
          <w:highlight w:val="none"/>
          <w:lang w:val="en-US" w:eastAsia="zh-CN"/>
        </w:rPr>
        <w:t>简介、</w:t>
      </w:r>
      <w:r>
        <w:rPr>
          <w:rFonts w:hint="eastAsia" w:ascii="宋体" w:hAnsi="宋体" w:eastAsia="宋体" w:cs="宋体"/>
          <w:color w:val="auto"/>
          <w:kern w:val="0"/>
          <w:sz w:val="24"/>
          <w:highlight w:val="none"/>
          <w:lang w:val="en-US" w:eastAsia="zh-CN"/>
        </w:rPr>
        <w:t>营业执照</w:t>
      </w:r>
      <w:r>
        <w:rPr>
          <w:rFonts w:hint="eastAsia" w:ascii="宋体" w:hAnsi="宋体" w:cs="宋体"/>
          <w:color w:val="auto"/>
          <w:kern w:val="0"/>
          <w:sz w:val="24"/>
          <w:highlight w:val="none"/>
          <w:lang w:val="en-US" w:eastAsia="zh-CN"/>
        </w:rPr>
        <w:t>、资质证书、项目负责人证书、业绩证明材料</w:t>
      </w:r>
      <w:r>
        <w:rPr>
          <w:rFonts w:hint="eastAsia" w:ascii="宋体" w:hAnsi="宋体" w:eastAsia="宋体" w:cs="宋体"/>
          <w:color w:val="auto"/>
          <w:kern w:val="0"/>
          <w:sz w:val="24"/>
          <w:highlight w:val="none"/>
          <w:lang w:val="en-US" w:eastAsia="zh-CN"/>
        </w:rPr>
        <w:t>等）；</w:t>
      </w:r>
    </w:p>
    <w:p w14:paraId="45758961">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rPr>
        <w:t>2、</w:t>
      </w:r>
      <w:r>
        <w:rPr>
          <w:rFonts w:hint="eastAsia" w:ascii="宋体" w:hAnsi="宋体" w:eastAsia="宋体" w:cs="宋体"/>
          <w:b/>
          <w:kern w:val="0"/>
          <w:sz w:val="24"/>
          <w:szCs w:val="24"/>
          <w:highlight w:val="none"/>
        </w:rPr>
        <w:t>商务部分</w:t>
      </w:r>
      <w:r>
        <w:rPr>
          <w:rFonts w:hint="eastAsia" w:ascii="宋体" w:hAnsi="宋体" w:eastAsia="宋体" w:cs="宋体"/>
          <w:kern w:val="0"/>
          <w:sz w:val="24"/>
          <w:szCs w:val="24"/>
          <w:highlight w:val="none"/>
        </w:rPr>
        <w:t>具体内容：</w:t>
      </w:r>
    </w:p>
    <w:p w14:paraId="62B60FE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w:t>
      </w:r>
      <w:r>
        <w:rPr>
          <w:rFonts w:hint="eastAsia" w:ascii="宋体" w:hAnsi="宋体" w:cs="宋体"/>
          <w:kern w:val="0"/>
          <w:sz w:val="24"/>
          <w:szCs w:val="24"/>
          <w:highlight w:val="none"/>
          <w:lang w:eastAsia="zh-CN"/>
        </w:rPr>
        <w:t>法定代表人身份证明或</w:t>
      </w:r>
      <w:r>
        <w:rPr>
          <w:rFonts w:hint="eastAsia" w:ascii="宋体" w:hAnsi="宋体" w:eastAsia="宋体" w:cs="宋体"/>
          <w:kern w:val="0"/>
          <w:sz w:val="24"/>
          <w:szCs w:val="24"/>
          <w:highlight w:val="none"/>
        </w:rPr>
        <w:t>法定代表人授权委托书；</w:t>
      </w:r>
    </w:p>
    <w:p w14:paraId="40402AC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②承包函；</w:t>
      </w:r>
    </w:p>
    <w:p w14:paraId="371A4F9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③报价</w:t>
      </w:r>
      <w:r>
        <w:rPr>
          <w:rFonts w:hint="eastAsia" w:ascii="宋体" w:hAnsi="宋体" w:cs="宋体"/>
          <w:kern w:val="0"/>
          <w:sz w:val="24"/>
          <w:szCs w:val="24"/>
          <w:highlight w:val="none"/>
          <w:lang w:eastAsia="zh-CN"/>
        </w:rPr>
        <w:t>单。</w:t>
      </w:r>
    </w:p>
    <w:p w14:paraId="20BC017F">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3、编制要求</w:t>
      </w:r>
    </w:p>
    <w:p w14:paraId="7085637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用A4纸打印并装订成册，不得涂改，由企业法定代表人或其委托代理人签字并加盖单位印章，由委托代理人签字的，应附法定代表人签署的授权委托书。</w:t>
      </w:r>
    </w:p>
    <w:p w14:paraId="11B64743">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4、提交时间及份数</w:t>
      </w:r>
    </w:p>
    <w:p w14:paraId="7ADF526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lang w:val="en-US" w:eastAsia="zh-CN"/>
        </w:rPr>
        <w:t>承包</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按照文件发包截止时间前</w:t>
      </w:r>
      <w:r>
        <w:rPr>
          <w:rFonts w:hint="eastAsia" w:ascii="宋体" w:hAnsi="宋体" w:eastAsia="宋体" w:cs="宋体"/>
          <w:sz w:val="24"/>
          <w:szCs w:val="24"/>
          <w:highlight w:val="none"/>
        </w:rPr>
        <w:t>提供本</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技术部分及商务部分</w:t>
      </w:r>
      <w:r>
        <w:rPr>
          <w:rFonts w:hint="eastAsia" w:ascii="宋体" w:hAnsi="宋体" w:eastAsia="宋体" w:cs="宋体"/>
          <w:sz w:val="24"/>
          <w:szCs w:val="24"/>
          <w:highlight w:val="none"/>
          <w:lang w:val="en-US" w:eastAsia="zh-CN"/>
        </w:rPr>
        <w:t>的标书</w:t>
      </w:r>
      <w:r>
        <w:rPr>
          <w:rFonts w:hint="eastAsia" w:ascii="宋体" w:hAnsi="宋体" w:eastAsia="宋体" w:cs="宋体"/>
          <w:sz w:val="24"/>
          <w:szCs w:val="24"/>
          <w:highlight w:val="none"/>
        </w:rPr>
        <w:t>，并接受发包人审核，提交份数为一正</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副。</w:t>
      </w:r>
    </w:p>
    <w:p w14:paraId="2DF6BF44">
      <w:pPr>
        <w:keepNext w:val="0"/>
        <w:keepLines w:val="0"/>
        <w:pageBreakBefore w:val="0"/>
        <w:widowControl/>
        <w:kinsoku/>
        <w:wordWrap/>
        <w:overflowPunct/>
        <w:topLinePunct w:val="0"/>
        <w:autoSpaceDE/>
        <w:autoSpaceDN/>
        <w:bidi w:val="0"/>
        <w:adjustRightInd w:val="0"/>
        <w:snapToGrid w:val="0"/>
        <w:spacing w:line="460" w:lineRule="exact"/>
        <w:ind w:firstLine="472" w:firstLineChars="196"/>
        <w:jc w:val="left"/>
        <w:textAlignment w:val="auto"/>
        <w:outlineLvl w:val="0"/>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二、相关费用缴纳方式和标准</w:t>
      </w:r>
    </w:p>
    <w:p w14:paraId="19B949E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1、履约保证金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无</w:t>
      </w:r>
      <w:r>
        <w:rPr>
          <w:rFonts w:hint="eastAsia" w:ascii="宋体" w:hAnsi="宋体" w:eastAsia="宋体" w:cs="宋体"/>
          <w:kern w:val="0"/>
          <w:sz w:val="24"/>
          <w:szCs w:val="24"/>
          <w:highlight w:val="none"/>
          <w:lang w:eastAsia="zh-CN"/>
        </w:rPr>
        <w:t>）</w:t>
      </w:r>
    </w:p>
    <w:p w14:paraId="7F57484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发包代理服务费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成交供应商须向采购代理机构交纳代理服务费，按国家收费标准计取，计算基数为</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rPr>
        <w:t>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在领取成交通知书时缴纳</w:t>
      </w:r>
      <w:r>
        <w:rPr>
          <w:rFonts w:hint="eastAsia" w:ascii="宋体" w:hAnsi="宋体" w:eastAsia="宋体" w:cs="宋体"/>
          <w:kern w:val="0"/>
          <w:sz w:val="24"/>
          <w:szCs w:val="24"/>
          <w:highlight w:val="none"/>
          <w:lang w:eastAsia="zh-CN"/>
        </w:rPr>
        <w:t>。</w:t>
      </w:r>
    </w:p>
    <w:p w14:paraId="1F47C6E6">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left"/>
        <w:textAlignment w:val="auto"/>
        <w:outlineLvl w:val="0"/>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三、工程价款支付方式、签订合同时限及要求</w:t>
      </w:r>
    </w:p>
    <w:p w14:paraId="0B34D49D">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yellow"/>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highlight w:val="none"/>
        </w:rPr>
        <w:t>工程价款支付方式：</w:t>
      </w:r>
      <w:r>
        <w:rPr>
          <w:rFonts w:hint="eastAsia" w:ascii="宋体" w:hAnsi="宋体" w:cs="宋体"/>
          <w:kern w:val="0"/>
          <w:sz w:val="24"/>
          <w:szCs w:val="24"/>
          <w:highlight w:val="none"/>
          <w:u w:val="single"/>
          <w:lang w:val="en-US" w:eastAsia="zh-CN"/>
        </w:rPr>
        <w:t>成果文件满足申报创建要求和规划设计要求后一次性</w:t>
      </w:r>
      <w:r>
        <w:rPr>
          <w:rFonts w:hint="eastAsia" w:ascii="宋体" w:hAnsi="宋体" w:eastAsia="宋体" w:cs="宋体"/>
          <w:kern w:val="0"/>
          <w:sz w:val="24"/>
          <w:szCs w:val="24"/>
          <w:highlight w:val="none"/>
          <w:u w:val="single"/>
          <w:lang w:val="en-US" w:eastAsia="zh-CN"/>
        </w:rPr>
        <w:t>付清</w:t>
      </w:r>
      <w:r>
        <w:rPr>
          <w:rFonts w:hint="eastAsia" w:ascii="宋体" w:hAnsi="宋体" w:cs="宋体"/>
          <w:kern w:val="0"/>
          <w:sz w:val="24"/>
          <w:szCs w:val="24"/>
          <w:highlight w:val="none"/>
          <w:u w:val="single"/>
          <w:lang w:val="en-US" w:eastAsia="zh-CN"/>
        </w:rPr>
        <w:t>合同价款</w:t>
      </w:r>
      <w:r>
        <w:rPr>
          <w:rFonts w:hint="eastAsia" w:ascii="宋体" w:hAnsi="宋体" w:eastAsia="宋体" w:cs="宋体"/>
          <w:kern w:val="0"/>
          <w:sz w:val="24"/>
          <w:szCs w:val="24"/>
          <w:highlight w:val="none"/>
          <w:u w:val="single"/>
          <w:lang w:val="en-US" w:eastAsia="zh-CN"/>
        </w:rPr>
        <w:t>（具体以签订合同为准）。</w:t>
      </w:r>
    </w:p>
    <w:p w14:paraId="4E2E9E8C">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highlight w:val="none"/>
        </w:rPr>
        <w:t>成交人领取成交通知书后，应在7日内与发包人签订</w:t>
      </w:r>
      <w:r>
        <w:rPr>
          <w:rFonts w:hint="eastAsia" w:ascii="宋体" w:hAnsi="宋体" w:cs="宋体"/>
          <w:kern w:val="0"/>
          <w:sz w:val="24"/>
          <w:szCs w:val="24"/>
          <w:highlight w:val="none"/>
          <w:lang w:eastAsia="zh-CN"/>
        </w:rPr>
        <w:t>服务</w:t>
      </w:r>
      <w:r>
        <w:rPr>
          <w:rFonts w:hint="eastAsia" w:ascii="宋体" w:hAnsi="宋体" w:eastAsia="宋体" w:cs="宋体"/>
          <w:kern w:val="0"/>
          <w:sz w:val="24"/>
          <w:szCs w:val="24"/>
          <w:highlight w:val="none"/>
        </w:rPr>
        <w:t>合同。</w:t>
      </w:r>
    </w:p>
    <w:p w14:paraId="192428F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3、成交人无正当理由拒签合同的，取消其成交资格，对其不良行为予以曝光，按照有关规定进行处理，并记入不良信用档案。</w:t>
      </w:r>
    </w:p>
    <w:p w14:paraId="4466992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4、成交人不诚信履行合同的，除履约保证金不予退还外，还按照有关规定给以处理，给发包人造成损失的，予以依法赔偿，情节严重的，将按照有关法律法规规定予以处罚。</w:t>
      </w:r>
    </w:p>
    <w:p w14:paraId="04B733D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5、实际工程量如有变动，在合同中另行约定。</w:t>
      </w:r>
    </w:p>
    <w:p w14:paraId="72D85E0B">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四、保障农民工工资支付特别要求：</w:t>
      </w:r>
    </w:p>
    <w:p w14:paraId="20E577B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保障农民工工资支付特别要求：根据</w:t>
      </w:r>
      <w:r>
        <w:rPr>
          <w:rFonts w:hint="eastAsia" w:ascii="宋体" w:hAnsi="宋体" w:eastAsia="宋体" w:cs="宋体"/>
          <w:kern w:val="0"/>
          <w:sz w:val="24"/>
          <w:szCs w:val="24"/>
          <w:highlight w:val="none"/>
          <w:lang w:val="en-US" w:eastAsia="zh-CN"/>
        </w:rPr>
        <w:t>相关文件</w:t>
      </w:r>
      <w:r>
        <w:rPr>
          <w:rFonts w:hint="eastAsia" w:ascii="宋体" w:hAnsi="宋体" w:eastAsia="宋体" w:cs="宋体"/>
          <w:kern w:val="0"/>
          <w:sz w:val="24"/>
          <w:szCs w:val="24"/>
          <w:highlight w:val="none"/>
        </w:rPr>
        <w:t>等精神，投标人被县级及以上行政主管部门列入拖欠农民工工资“黑名单”的，不得确定为本项目中标（成交)候选人。中标人（施工单位）应严格贯彻执行《保障农民工工资支付条例》以及国家和各级政府关于保障农民工工资及时足额支付的相关规定，切实保障农民工合法权益。</w:t>
      </w:r>
    </w:p>
    <w:p w14:paraId="6FA6FCD7">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791DAE55">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0A3FA0C9">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67369F61">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6F300FEE">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3C7A962A">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5D01C7A1">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5229B9FF">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3AD08042">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75C644CB">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0CB71C0B">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425BD561">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64F7F35D">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7A2D99AA">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4582408E">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31D51D87">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1C3E44CF">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30739563">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7543735F">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0B6E747D">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055AFC97">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46D3CC90">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27B3F2DB">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026078FC">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45D905C5">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7902D0EF">
      <w:pPr>
        <w:pStyle w:val="13"/>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kern w:val="0"/>
          <w:sz w:val="24"/>
          <w:szCs w:val="24"/>
          <w:highlight w:val="none"/>
        </w:rPr>
      </w:pPr>
    </w:p>
    <w:p w14:paraId="1C2D036E">
      <w:pPr>
        <w:spacing w:line="50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未提供格式的格式自拟。</w:t>
      </w:r>
    </w:p>
    <w:p w14:paraId="0B8197D2">
      <w:pPr>
        <w:spacing w:line="5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1</w:t>
      </w:r>
    </w:p>
    <w:p w14:paraId="642A97DF">
      <w:pPr>
        <w:adjustRightInd w:val="0"/>
        <w:snapToGrid w:val="0"/>
        <w:spacing w:before="624" w:beforeLines="200" w:after="468" w:afterLines="150" w:line="240" w:lineRule="auto"/>
        <w:ind w:right="15" w:rightChars="7"/>
        <w:jc w:val="center"/>
        <w:rPr>
          <w:rFonts w:hint="eastAsia" w:ascii="宋体" w:hAnsi="宋体" w:eastAsia="宋体" w:cs="宋体"/>
          <w:b/>
          <w:bCs/>
          <w:color w:val="auto"/>
          <w:sz w:val="30"/>
          <w:szCs w:val="30"/>
          <w:highlight w:val="none"/>
        </w:rPr>
      </w:pPr>
      <w:bookmarkStart w:id="2" w:name="_Toc305_WPSOffice_Level1"/>
      <w:bookmarkStart w:id="3" w:name="_Toc1255_WPSOffice_Level1"/>
      <w:r>
        <w:rPr>
          <w:rFonts w:hint="eastAsia" w:ascii="宋体" w:hAnsi="宋体" w:eastAsia="宋体" w:cs="宋体"/>
          <w:b/>
          <w:bCs/>
          <w:color w:val="auto"/>
          <w:sz w:val="30"/>
          <w:szCs w:val="30"/>
          <w:highlight w:val="none"/>
        </w:rPr>
        <w:t>授 权 委 托 书</w:t>
      </w:r>
      <w:bookmarkEnd w:id="2"/>
      <w:bookmarkEnd w:id="3"/>
    </w:p>
    <w:p w14:paraId="655D4CDF">
      <w:pPr>
        <w:pStyle w:val="8"/>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highlight w:val="none"/>
        </w:rPr>
      </w:pPr>
    </w:p>
    <w:p w14:paraId="52733E8D">
      <w:pPr>
        <w:pStyle w:val="8"/>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 xml:space="preserve">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承</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人 名 称） </w:t>
      </w:r>
      <w:r>
        <w:rPr>
          <w:rFonts w:hint="eastAsia" w:ascii="宋体" w:hAnsi="宋体" w:eastAsia="宋体" w:cs="宋体"/>
          <w:color w:val="auto"/>
          <w:sz w:val="24"/>
          <w:szCs w:val="24"/>
          <w:highlight w:val="none"/>
        </w:rPr>
        <w:t xml:space="preserve">的法定代表人，现授权委托 </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为我公司的合法代理人，就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 xml:space="preserve">名称） </w:t>
      </w:r>
      <w:r>
        <w:rPr>
          <w:rFonts w:hint="eastAsia" w:ascii="宋体" w:hAnsi="宋体" w:cs="Arial"/>
          <w:sz w:val="24"/>
          <w:highlight w:val="none"/>
        </w:rPr>
        <w:t>以我方名义全权处理与该项目采购、签订合同以及合同执行有关的一切事务。</w:t>
      </w:r>
    </w:p>
    <w:p w14:paraId="1E1949C7">
      <w:pPr>
        <w:pStyle w:val="5"/>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9B2F958">
      <w:pPr>
        <w:adjustRightInd w:val="0"/>
        <w:snapToGrid w:val="0"/>
        <w:spacing w:before="62" w:beforeLines="20" w:after="62" w:afterLines="20" w:line="540" w:lineRule="exact"/>
        <w:ind w:right="15" w:rightChars="7"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附法定代表人和代理人身份证明复印件正反面。</w:t>
      </w:r>
    </w:p>
    <w:p w14:paraId="6AF186A4">
      <w:pPr>
        <w:pStyle w:val="13"/>
        <w:rPr>
          <w:rFonts w:hint="eastAsia" w:ascii="宋体" w:hAnsi="宋体" w:eastAsia="宋体" w:cs="宋体"/>
          <w:color w:val="auto"/>
          <w:sz w:val="24"/>
          <w:szCs w:val="24"/>
          <w:highlight w:val="none"/>
        </w:rPr>
      </w:pPr>
    </w:p>
    <w:p w14:paraId="42BB22A5">
      <w:pPr>
        <w:pStyle w:val="13"/>
        <w:rPr>
          <w:rFonts w:hint="eastAsia" w:ascii="宋体" w:hAnsi="宋体" w:eastAsia="宋体" w:cs="宋体"/>
          <w:color w:val="auto"/>
          <w:sz w:val="24"/>
          <w:szCs w:val="24"/>
          <w:highlight w:val="none"/>
        </w:rPr>
      </w:pPr>
    </w:p>
    <w:p w14:paraId="08FBBFFB">
      <w:pPr>
        <w:pStyle w:val="13"/>
        <w:rPr>
          <w:rFonts w:hint="eastAsia" w:ascii="宋体" w:hAnsi="宋体" w:eastAsia="宋体" w:cs="宋体"/>
          <w:color w:val="auto"/>
          <w:sz w:val="24"/>
          <w:szCs w:val="24"/>
          <w:highlight w:val="none"/>
        </w:rPr>
      </w:pPr>
    </w:p>
    <w:p w14:paraId="3A47B2E6">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（签字）      </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p>
    <w:p w14:paraId="2F33612C">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92B51A0">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包</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（盖章）                </w:t>
      </w:r>
    </w:p>
    <w:p w14:paraId="27C92F2A">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（签字或盖章）           </w:t>
      </w:r>
    </w:p>
    <w:p w14:paraId="1B888F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 w:firstLineChars="1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61D9EE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E2760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托</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 xml:space="preserve"> </w:t>
      </w:r>
    </w:p>
    <w:p w14:paraId="6E61A422">
      <w:pPr>
        <w:rPr>
          <w:rFonts w:hint="eastAsia" w:ascii="宋体" w:hAnsi="宋体" w:eastAsia="宋体" w:cs="宋体"/>
          <w:color w:val="auto"/>
          <w:highlight w:val="none"/>
        </w:rPr>
      </w:pPr>
    </w:p>
    <w:p w14:paraId="2D5C7D2F">
      <w:pPr>
        <w:pStyle w:val="2"/>
        <w:rPr>
          <w:rFonts w:hint="eastAsia" w:ascii="宋体" w:hAnsi="宋体" w:eastAsia="宋体" w:cs="宋体"/>
          <w:color w:val="auto"/>
          <w:highlight w:val="none"/>
        </w:rPr>
      </w:pPr>
    </w:p>
    <w:p w14:paraId="0089E88D">
      <w:pPr>
        <w:pStyle w:val="12"/>
        <w:rPr>
          <w:rFonts w:hint="eastAsia" w:ascii="宋体" w:hAnsi="宋体" w:eastAsia="宋体" w:cs="宋体"/>
          <w:color w:val="auto"/>
          <w:highlight w:val="none"/>
        </w:rPr>
      </w:pPr>
    </w:p>
    <w:p w14:paraId="49E184CC">
      <w:pPr>
        <w:rPr>
          <w:rFonts w:hint="eastAsia" w:ascii="宋体" w:hAnsi="宋体" w:eastAsia="宋体" w:cs="宋体"/>
          <w:color w:val="auto"/>
          <w:highlight w:val="none"/>
        </w:rPr>
      </w:pPr>
    </w:p>
    <w:p w14:paraId="1E001A57">
      <w:pPr>
        <w:pStyle w:val="2"/>
        <w:rPr>
          <w:rFonts w:hint="eastAsia" w:ascii="宋体" w:hAnsi="宋体" w:eastAsia="宋体" w:cs="宋体"/>
          <w:color w:val="auto"/>
          <w:highlight w:val="none"/>
        </w:rPr>
      </w:pPr>
    </w:p>
    <w:p w14:paraId="78E057B5">
      <w:pPr>
        <w:pStyle w:val="12"/>
        <w:rPr>
          <w:rFonts w:hint="eastAsia" w:ascii="宋体" w:hAnsi="宋体" w:eastAsia="宋体" w:cs="宋体"/>
          <w:color w:val="auto"/>
          <w:highlight w:val="none"/>
        </w:rPr>
      </w:pPr>
    </w:p>
    <w:p w14:paraId="473AB4B7">
      <w:pPr>
        <w:rPr>
          <w:rFonts w:hint="eastAsia" w:ascii="宋体" w:hAnsi="宋体" w:eastAsia="宋体" w:cs="宋体"/>
          <w:color w:val="auto"/>
          <w:highlight w:val="none"/>
        </w:rPr>
      </w:pPr>
    </w:p>
    <w:p w14:paraId="41F757DA">
      <w:pPr>
        <w:pStyle w:val="2"/>
        <w:rPr>
          <w:rFonts w:hint="eastAsia" w:ascii="宋体" w:hAnsi="宋体" w:eastAsia="宋体" w:cs="宋体"/>
          <w:color w:val="auto"/>
          <w:highlight w:val="none"/>
        </w:rPr>
      </w:pPr>
    </w:p>
    <w:p w14:paraId="38E5D00D">
      <w:pPr>
        <w:pStyle w:val="12"/>
        <w:rPr>
          <w:rFonts w:hint="eastAsia" w:ascii="宋体" w:hAnsi="宋体" w:eastAsia="宋体" w:cs="宋体"/>
          <w:color w:val="auto"/>
          <w:highlight w:val="none"/>
        </w:rPr>
      </w:pPr>
    </w:p>
    <w:p w14:paraId="100F50B7">
      <w:pPr>
        <w:rPr>
          <w:rFonts w:hint="eastAsia"/>
        </w:rPr>
      </w:pPr>
    </w:p>
    <w:p w14:paraId="33771EBF">
      <w:pPr>
        <w:adjustRightInd w:val="0"/>
        <w:snapToGrid w:val="0"/>
        <w:spacing w:line="540" w:lineRule="exact"/>
        <w:ind w:right="15" w:rightChars="7"/>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2</w:t>
      </w:r>
    </w:p>
    <w:p w14:paraId="22546CBA">
      <w:pPr>
        <w:jc w:val="center"/>
        <w:rPr>
          <w:rFonts w:hint="eastAsia" w:ascii="宋体" w:hAnsi="宋体" w:eastAsia="宋体" w:cs="宋体"/>
          <w:b/>
          <w:color w:val="auto"/>
          <w:sz w:val="30"/>
          <w:szCs w:val="30"/>
          <w:highlight w:val="none"/>
        </w:rPr>
      </w:pPr>
      <w:bookmarkStart w:id="4" w:name="_Toc17197761"/>
      <w:bookmarkStart w:id="5" w:name="_Toc10166_WPSOffice_Level1"/>
      <w:bookmarkStart w:id="6" w:name="_Toc25502_WPSOffice_Level1"/>
      <w:r>
        <w:rPr>
          <w:rFonts w:hint="eastAsia" w:ascii="宋体" w:hAnsi="宋体" w:cs="宋体"/>
          <w:b/>
          <w:color w:val="auto"/>
          <w:sz w:val="30"/>
          <w:szCs w:val="30"/>
          <w:highlight w:val="none"/>
          <w:lang w:eastAsia="zh-CN"/>
        </w:rPr>
        <w:t>承</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lang w:eastAsia="zh-CN"/>
        </w:rPr>
        <w:t>包</w:t>
      </w:r>
      <w:r>
        <w:rPr>
          <w:rFonts w:hint="eastAsia" w:ascii="宋体" w:hAnsi="宋体" w:eastAsia="宋体" w:cs="宋体"/>
          <w:b/>
          <w:color w:val="auto"/>
          <w:sz w:val="30"/>
          <w:szCs w:val="30"/>
          <w:highlight w:val="none"/>
        </w:rPr>
        <w:t xml:space="preserve"> 函</w:t>
      </w:r>
      <w:bookmarkEnd w:id="4"/>
      <w:bookmarkEnd w:id="5"/>
      <w:bookmarkEnd w:id="6"/>
    </w:p>
    <w:p w14:paraId="5F7CA40F">
      <w:pPr>
        <w:keepNext w:val="0"/>
        <w:keepLines w:val="0"/>
        <w:pageBreakBefore w:val="0"/>
        <w:widowControl w:val="0"/>
        <w:kinsoku/>
        <w:wordWrap/>
        <w:overflowPunct/>
        <w:topLinePunct w:val="0"/>
        <w:autoSpaceDE/>
        <w:autoSpaceDN/>
        <w:bidi w:val="0"/>
        <w:adjustRightInd w:val="0"/>
        <w:snapToGrid w:val="0"/>
        <w:spacing w:line="460" w:lineRule="exact"/>
        <w:ind w:right="15" w:rightChars="7"/>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发包单位</w:t>
      </w:r>
      <w:r>
        <w:rPr>
          <w:rFonts w:hint="eastAsia" w:ascii="宋体" w:hAnsi="宋体" w:eastAsia="宋体" w:cs="宋体"/>
          <w:color w:val="auto"/>
          <w:sz w:val="24"/>
          <w:szCs w:val="24"/>
          <w:highlight w:val="none"/>
          <w:u w:val="single"/>
        </w:rPr>
        <w:t xml:space="preserve">名称}   </w:t>
      </w:r>
    </w:p>
    <w:p w14:paraId="29977E27">
      <w:pPr>
        <w:keepNext w:val="0"/>
        <w:keepLines w:val="0"/>
        <w:pageBreakBefore w:val="0"/>
        <w:widowControl w:val="0"/>
        <w:tabs>
          <w:tab w:val="left" w:pos="7560"/>
        </w:tabs>
        <w:kinsoku/>
        <w:wordWrap/>
        <w:overflowPunct/>
        <w:topLinePunct w:val="0"/>
        <w:autoSpaceDE/>
        <w:autoSpaceDN/>
        <w:bidi w:val="0"/>
        <w:adjustRightInd w:val="0"/>
        <w:snapToGrid w:val="0"/>
        <w:spacing w:line="46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4"/>
          <w:sz w:val="24"/>
          <w:szCs w:val="24"/>
          <w:highlight w:val="none"/>
        </w:rPr>
        <w:t>根据你方</w:t>
      </w:r>
      <w:r>
        <w:rPr>
          <w:rFonts w:hint="eastAsia" w:ascii="宋体" w:hAnsi="宋体" w:eastAsia="宋体" w:cs="宋体"/>
          <w:color w:val="auto"/>
          <w:spacing w:val="4"/>
          <w:sz w:val="24"/>
          <w:szCs w:val="24"/>
          <w:highlight w:val="none"/>
          <w:lang w:eastAsia="zh-CN"/>
        </w:rPr>
        <w:t>发包</w:t>
      </w:r>
      <w:r>
        <w:rPr>
          <w:rFonts w:hint="eastAsia" w:ascii="宋体" w:hAnsi="宋体" w:eastAsia="宋体" w:cs="宋体"/>
          <w:color w:val="auto"/>
          <w:spacing w:val="4"/>
          <w:sz w:val="24"/>
          <w:szCs w:val="24"/>
          <w:highlight w:val="none"/>
        </w:rPr>
        <w:t>项目编号为</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4"/>
          <w:sz w:val="24"/>
          <w:szCs w:val="24"/>
          <w:highlight w:val="none"/>
          <w:lang w:eastAsia="zh-CN"/>
        </w:rPr>
        <w:t>发包</w:t>
      </w:r>
      <w:r>
        <w:rPr>
          <w:rFonts w:hint="eastAsia" w:ascii="宋体" w:hAnsi="宋体" w:eastAsia="宋体" w:cs="宋体"/>
          <w:color w:val="auto"/>
          <w:spacing w:val="4"/>
          <w:sz w:val="24"/>
          <w:szCs w:val="24"/>
          <w:highlight w:val="none"/>
        </w:rPr>
        <w:t>编号</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4"/>
          <w:sz w:val="24"/>
          <w:szCs w:val="24"/>
          <w:highlight w:val="none"/>
          <w:u w:val="single"/>
          <w:lang w:eastAsia="zh-CN"/>
        </w:rPr>
        <w:t>发包</w:t>
      </w:r>
      <w:r>
        <w:rPr>
          <w:rFonts w:hint="eastAsia" w:ascii="宋体" w:hAnsi="宋体" w:eastAsia="宋体" w:cs="宋体"/>
          <w:color w:val="auto"/>
          <w:spacing w:val="4"/>
          <w:sz w:val="24"/>
          <w:szCs w:val="24"/>
          <w:highlight w:val="none"/>
          <w:u w:val="single"/>
        </w:rPr>
        <w:t>项目名称}</w:t>
      </w:r>
      <w:r>
        <w:rPr>
          <w:rFonts w:hint="eastAsia" w:ascii="宋体" w:hAnsi="宋体" w:eastAsia="宋体" w:cs="宋体"/>
          <w:color w:val="auto"/>
          <w:spacing w:val="4"/>
          <w:sz w:val="24"/>
          <w:szCs w:val="24"/>
          <w:highlight w:val="none"/>
        </w:rPr>
        <w:t>工程</w:t>
      </w:r>
      <w:r>
        <w:rPr>
          <w:rFonts w:hint="eastAsia" w:ascii="宋体" w:hAnsi="宋体" w:eastAsia="宋体" w:cs="宋体"/>
          <w:color w:val="auto"/>
          <w:spacing w:val="4"/>
          <w:sz w:val="24"/>
          <w:szCs w:val="24"/>
          <w:highlight w:val="none"/>
          <w:lang w:eastAsia="zh-CN"/>
        </w:rPr>
        <w:t>发包文件</w:t>
      </w:r>
      <w:r>
        <w:rPr>
          <w:rFonts w:hint="eastAsia" w:ascii="宋体" w:hAnsi="宋体" w:eastAsia="宋体" w:cs="宋体"/>
          <w:color w:val="auto"/>
          <w:spacing w:val="4"/>
          <w:sz w:val="24"/>
          <w:szCs w:val="24"/>
          <w:highlight w:val="none"/>
        </w:rPr>
        <w:t>，遵照《中华人民共和国</w:t>
      </w:r>
      <w:r>
        <w:rPr>
          <w:rFonts w:hint="eastAsia" w:ascii="宋体" w:hAnsi="宋体" w:eastAsia="宋体" w:cs="宋体"/>
          <w:color w:val="auto"/>
          <w:spacing w:val="4"/>
          <w:sz w:val="24"/>
          <w:szCs w:val="24"/>
          <w:highlight w:val="none"/>
          <w:lang w:eastAsia="zh-CN"/>
        </w:rPr>
        <w:t>招标承包</w:t>
      </w:r>
      <w:r>
        <w:rPr>
          <w:rFonts w:hint="eastAsia" w:ascii="宋体" w:hAnsi="宋体" w:eastAsia="宋体" w:cs="宋体"/>
          <w:color w:val="auto"/>
          <w:spacing w:val="4"/>
          <w:sz w:val="24"/>
          <w:szCs w:val="24"/>
          <w:highlight w:val="none"/>
        </w:rPr>
        <w:t>法》等有关规定，经踏勘项目现场和研究上述</w:t>
      </w:r>
      <w:r>
        <w:rPr>
          <w:rFonts w:hint="eastAsia" w:ascii="宋体" w:hAnsi="宋体" w:eastAsia="宋体" w:cs="宋体"/>
          <w:color w:val="auto"/>
          <w:spacing w:val="4"/>
          <w:sz w:val="24"/>
          <w:szCs w:val="24"/>
          <w:highlight w:val="none"/>
          <w:lang w:eastAsia="zh-CN"/>
        </w:rPr>
        <w:t>发包文件</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lang w:eastAsia="zh-CN"/>
        </w:rPr>
        <w:t>承包人</w:t>
      </w:r>
      <w:r>
        <w:rPr>
          <w:rFonts w:hint="eastAsia" w:ascii="宋体" w:hAnsi="宋体" w:eastAsia="宋体" w:cs="宋体"/>
          <w:color w:val="auto"/>
          <w:spacing w:val="4"/>
          <w:sz w:val="24"/>
          <w:szCs w:val="24"/>
          <w:highlight w:val="none"/>
        </w:rPr>
        <w:t>须知、合同条款和</w:t>
      </w:r>
      <w:r>
        <w:rPr>
          <w:rFonts w:hint="eastAsia" w:ascii="宋体" w:hAnsi="宋体" w:cs="宋体"/>
          <w:color w:val="auto"/>
          <w:spacing w:val="4"/>
          <w:sz w:val="24"/>
          <w:szCs w:val="24"/>
          <w:highlight w:val="none"/>
          <w:lang w:eastAsia="zh-CN"/>
        </w:rPr>
        <w:t>采购需求</w:t>
      </w:r>
      <w:r>
        <w:rPr>
          <w:rFonts w:hint="eastAsia" w:ascii="宋体" w:hAnsi="宋体" w:eastAsia="宋体" w:cs="宋体"/>
          <w:color w:val="auto"/>
          <w:spacing w:val="4"/>
          <w:sz w:val="24"/>
          <w:szCs w:val="24"/>
          <w:highlight w:val="none"/>
        </w:rPr>
        <w:t>及其他有关文件后，我方愿以</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w:t>
      </w:r>
      <w:r>
        <w:rPr>
          <w:rFonts w:hint="eastAsia" w:ascii="宋体" w:hAnsi="宋体" w:eastAsia="宋体" w:cs="宋体"/>
          <w:color w:val="auto"/>
          <w:sz w:val="24"/>
          <w:szCs w:val="24"/>
          <w:highlight w:val="none"/>
          <w:lang w:eastAsia="zh-CN"/>
        </w:rPr>
        <w:t>承包</w:t>
      </w:r>
      <w:r>
        <w:rPr>
          <w:rFonts w:hint="eastAsia" w:ascii="宋体" w:hAnsi="宋体" w:eastAsia="宋体" w:cs="宋体"/>
          <w:color w:val="auto"/>
          <w:sz w:val="24"/>
          <w:szCs w:val="24"/>
          <w:highlight w:val="none"/>
        </w:rPr>
        <w:t>总报价，</w:t>
      </w:r>
      <w:r>
        <w:rPr>
          <w:rFonts w:hint="eastAsia" w:ascii="宋体" w:hAnsi="宋体" w:eastAsia="宋体" w:cs="宋体"/>
          <w:bCs/>
          <w:color w:val="auto"/>
          <w:sz w:val="24"/>
          <w:szCs w:val="24"/>
          <w:highlight w:val="none"/>
        </w:rPr>
        <w:t>并承诺按本</w:t>
      </w:r>
      <w:r>
        <w:rPr>
          <w:rFonts w:hint="eastAsia" w:ascii="宋体" w:hAnsi="宋体" w:eastAsia="宋体" w:cs="宋体"/>
          <w:bCs/>
          <w:color w:val="auto"/>
          <w:sz w:val="24"/>
          <w:szCs w:val="24"/>
          <w:highlight w:val="none"/>
          <w:lang w:eastAsia="zh-CN"/>
        </w:rPr>
        <w:t>发包文件</w:t>
      </w:r>
      <w:r>
        <w:rPr>
          <w:rFonts w:hint="eastAsia" w:ascii="宋体" w:hAnsi="宋体" w:eastAsia="宋体" w:cs="宋体"/>
          <w:bCs/>
          <w:color w:val="auto"/>
          <w:sz w:val="24"/>
          <w:szCs w:val="24"/>
          <w:highlight w:val="none"/>
        </w:rPr>
        <w:t>、合同条款和工程建设技术标准的条件</w:t>
      </w:r>
      <w:r>
        <w:rPr>
          <w:rFonts w:hint="eastAsia" w:ascii="宋体" w:hAnsi="宋体" w:eastAsia="宋体" w:cs="宋体"/>
          <w:color w:val="auto"/>
          <w:sz w:val="24"/>
          <w:szCs w:val="24"/>
          <w:highlight w:val="none"/>
        </w:rPr>
        <w:t>承担</w:t>
      </w:r>
      <w:r>
        <w:rPr>
          <w:rFonts w:hint="eastAsia" w:ascii="宋体" w:hAnsi="宋体" w:eastAsia="宋体" w:cs="宋体"/>
          <w:bCs/>
          <w:color w:val="auto"/>
          <w:sz w:val="24"/>
          <w:szCs w:val="24"/>
          <w:highlight w:val="none"/>
        </w:rPr>
        <w:t>上述工程</w:t>
      </w:r>
      <w:r>
        <w:rPr>
          <w:rFonts w:hint="eastAsia" w:ascii="宋体" w:hAnsi="宋体" w:cs="宋体"/>
          <w:bCs/>
          <w:color w:val="auto"/>
          <w:sz w:val="24"/>
          <w:szCs w:val="24"/>
          <w:highlight w:val="none"/>
          <w:lang w:eastAsia="zh-CN"/>
        </w:rPr>
        <w:t>服务</w:t>
      </w:r>
      <w:r>
        <w:rPr>
          <w:rFonts w:hint="eastAsia" w:ascii="宋体" w:hAnsi="宋体" w:eastAsia="宋体" w:cs="宋体"/>
          <w:bCs/>
          <w:color w:val="auto"/>
          <w:sz w:val="24"/>
          <w:szCs w:val="24"/>
          <w:highlight w:val="none"/>
        </w:rPr>
        <w:t>。</w:t>
      </w:r>
    </w:p>
    <w:p w14:paraId="67F8D7DD">
      <w:pPr>
        <w:pStyle w:val="5"/>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2、我方已详细审核并确认全部发包文件及有关附件，充分理解承包价格不得低于企业个别成本有关规定。我方经成本核算，所填报的承包报价不低于企业个别成本。</w:t>
      </w:r>
    </w:p>
    <w:p w14:paraId="175B6FE5">
      <w:pPr>
        <w:pStyle w:val="5"/>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3、一旦我方成交，我方保证按</w:t>
      </w:r>
      <w:r>
        <w:rPr>
          <w:rFonts w:hint="eastAsia" w:ascii="宋体" w:hAnsi="宋体" w:eastAsia="宋体" w:cs="宋体"/>
          <w:bCs/>
          <w:color w:val="auto"/>
          <w:kern w:val="2"/>
          <w:sz w:val="24"/>
          <w:szCs w:val="24"/>
          <w:highlight w:val="none"/>
          <w:u w:val="single"/>
          <w:lang w:val="en-US" w:eastAsia="zh-CN" w:bidi="ar-SA"/>
        </w:rPr>
        <w:t>　　　</w:t>
      </w:r>
      <w:r>
        <w:rPr>
          <w:rFonts w:hint="eastAsia" w:ascii="宋体" w:hAnsi="宋体" w:eastAsia="宋体" w:cs="宋体"/>
          <w:bCs/>
          <w:color w:val="auto"/>
          <w:kern w:val="2"/>
          <w:sz w:val="24"/>
          <w:szCs w:val="24"/>
          <w:highlight w:val="none"/>
          <w:lang w:val="en-US" w:eastAsia="zh-CN" w:bidi="ar-SA"/>
        </w:rPr>
        <w:t>天的服务期并按发包文件或业主开工令的要求如期移交整个成果文件。</w:t>
      </w:r>
    </w:p>
    <w:p w14:paraId="35D73C46">
      <w:pPr>
        <w:pStyle w:val="5"/>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4、一旦我方成交，我方保证质量达到</w:t>
      </w:r>
      <w:r>
        <w:rPr>
          <w:rFonts w:hint="eastAsia" w:ascii="宋体" w:hAnsi="宋体" w:eastAsia="宋体" w:cs="宋体"/>
          <w:bCs/>
          <w:color w:val="auto"/>
          <w:kern w:val="2"/>
          <w:sz w:val="24"/>
          <w:szCs w:val="24"/>
          <w:highlight w:val="none"/>
          <w:u w:val="single"/>
          <w:lang w:val="en-US" w:eastAsia="zh-CN" w:bidi="ar-SA"/>
        </w:rPr>
        <w:t>　　　</w:t>
      </w:r>
      <w:r>
        <w:rPr>
          <w:rFonts w:hint="eastAsia" w:ascii="宋体" w:hAnsi="宋体" w:eastAsia="宋体" w:cs="宋体"/>
          <w:bCs/>
          <w:color w:val="auto"/>
          <w:kern w:val="2"/>
          <w:sz w:val="24"/>
          <w:szCs w:val="24"/>
          <w:highlight w:val="none"/>
          <w:lang w:val="en-US" w:eastAsia="zh-CN" w:bidi="ar-SA"/>
        </w:rPr>
        <w:t>标准。</w:t>
      </w:r>
    </w:p>
    <w:p w14:paraId="62B03C49">
      <w:pPr>
        <w:pStyle w:val="5"/>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5、除非另外达成协议并生效，你方的成交通知书和本响应性文件以及发包文件、发包文件澄清、修改通知、补充文件将成为约束双方的合同文件的组成部分。</w:t>
      </w:r>
    </w:p>
    <w:p w14:paraId="725EC461">
      <w:pPr>
        <w:pStyle w:val="5"/>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6、、其他补充说明：             {补充说明事项}         </w:t>
      </w:r>
    </w:p>
    <w:p w14:paraId="46451AFC">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bCs/>
          <w:color w:val="auto"/>
          <w:kern w:val="2"/>
          <w:sz w:val="24"/>
          <w:szCs w:val="24"/>
          <w:highlight w:val="none"/>
          <w:lang w:val="en-US" w:eastAsia="zh-CN" w:bidi="ar-SA"/>
        </w:rPr>
      </w:pPr>
    </w:p>
    <w:p w14:paraId="59207E95">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承包</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69A5EB5E">
      <w:pPr>
        <w:pStyle w:val="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p>
    <w:p w14:paraId="4FF5ABE4">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签字或</w:t>
      </w:r>
      <w:r>
        <w:rPr>
          <w:rFonts w:hint="eastAsia" w:ascii="宋体" w:hAnsi="宋体" w:eastAsia="宋体" w:cs="宋体"/>
          <w:color w:val="auto"/>
          <w:sz w:val="24"/>
          <w:szCs w:val="24"/>
          <w:highlight w:val="none"/>
          <w:u w:val="single"/>
        </w:rPr>
        <w:t xml:space="preserve">盖章）   </w:t>
      </w:r>
    </w:p>
    <w:p w14:paraId="163F10C8">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FFFE18">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b/>
          <w:color w:val="auto"/>
          <w:sz w:val="30"/>
          <w:szCs w:val="30"/>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highlight w:val="none"/>
        </w:rPr>
        <w:t>附件</w:t>
      </w:r>
      <w:r>
        <w:rPr>
          <w:rFonts w:hint="eastAsia" w:ascii="宋体" w:hAnsi="宋体" w:cs="宋体"/>
          <w:b/>
          <w:bCs/>
          <w:color w:val="auto"/>
          <w:sz w:val="24"/>
          <w:highlight w:val="none"/>
          <w:lang w:val="en-US" w:eastAsia="zh-CN"/>
        </w:rPr>
        <w:t>3</w:t>
      </w:r>
    </w:p>
    <w:p w14:paraId="5A59B890">
      <w:pPr>
        <w:pStyle w:val="4"/>
        <w:spacing w:before="0" w:after="0" w:line="560" w:lineRule="exact"/>
        <w:jc w:val="center"/>
        <w:rPr>
          <w:rFonts w:ascii="宋体" w:hAnsi="宋体" w:eastAsia="宋体" w:cs="宋体"/>
          <w:sz w:val="24"/>
          <w:szCs w:val="24"/>
        </w:rPr>
      </w:pPr>
      <w:bookmarkStart w:id="7" w:name="_Toc5601"/>
      <w:bookmarkStart w:id="8" w:name="_Toc9181"/>
      <w:bookmarkStart w:id="9" w:name="_Toc10816"/>
      <w:r>
        <w:rPr>
          <w:rFonts w:hint="eastAsia" w:ascii="宋体" w:hAnsi="宋体" w:eastAsia="宋体" w:cs="宋体"/>
          <w:sz w:val="24"/>
          <w:szCs w:val="24"/>
        </w:rPr>
        <w:t>报价单</w:t>
      </w:r>
      <w:bookmarkEnd w:id="7"/>
      <w:bookmarkEnd w:id="8"/>
      <w:bookmarkEnd w:id="9"/>
    </w:p>
    <w:p w14:paraId="1FADD5BD">
      <w:pPr>
        <w:rPr>
          <w:rFonts w:ascii="宋体" w:hAnsi="宋体" w:cs="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6E86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398BFC6B">
            <w:pPr>
              <w:jc w:val="center"/>
              <w:rPr>
                <w:rFonts w:ascii="宋体" w:hAnsi="宋体" w:cs="宋体"/>
                <w:b/>
                <w:sz w:val="24"/>
                <w:szCs w:val="24"/>
              </w:rPr>
            </w:pPr>
            <w:r>
              <w:rPr>
                <w:rFonts w:hint="eastAsia" w:ascii="宋体" w:hAnsi="宋体" w:cs="宋体"/>
                <w:b/>
                <w:sz w:val="24"/>
                <w:szCs w:val="24"/>
              </w:rPr>
              <w:t>序号</w:t>
            </w:r>
          </w:p>
        </w:tc>
        <w:tc>
          <w:tcPr>
            <w:tcW w:w="4078" w:type="dxa"/>
            <w:vAlign w:val="center"/>
          </w:tcPr>
          <w:p w14:paraId="183E7603">
            <w:pPr>
              <w:jc w:val="center"/>
              <w:rPr>
                <w:rFonts w:ascii="宋体" w:hAnsi="宋体" w:cs="宋体"/>
                <w:b/>
                <w:sz w:val="24"/>
                <w:szCs w:val="24"/>
              </w:rPr>
            </w:pPr>
            <w:r>
              <w:rPr>
                <w:rFonts w:hint="eastAsia" w:ascii="宋体" w:hAnsi="宋体" w:cs="宋体"/>
                <w:b/>
                <w:sz w:val="24"/>
                <w:szCs w:val="24"/>
              </w:rPr>
              <w:t>服务内容</w:t>
            </w:r>
          </w:p>
        </w:tc>
        <w:tc>
          <w:tcPr>
            <w:tcW w:w="1214" w:type="dxa"/>
            <w:vAlign w:val="center"/>
          </w:tcPr>
          <w:p w14:paraId="1720829C">
            <w:pPr>
              <w:jc w:val="center"/>
              <w:rPr>
                <w:rFonts w:ascii="宋体" w:hAnsi="宋体" w:cs="宋体"/>
                <w:b/>
                <w:sz w:val="24"/>
                <w:szCs w:val="24"/>
              </w:rPr>
            </w:pPr>
            <w:r>
              <w:rPr>
                <w:rFonts w:hint="eastAsia" w:ascii="宋体" w:hAnsi="宋体" w:cs="宋体"/>
                <w:b/>
                <w:sz w:val="24"/>
                <w:szCs w:val="24"/>
              </w:rPr>
              <w:t>项</w:t>
            </w:r>
          </w:p>
        </w:tc>
        <w:tc>
          <w:tcPr>
            <w:tcW w:w="1091" w:type="dxa"/>
            <w:vAlign w:val="center"/>
          </w:tcPr>
          <w:p w14:paraId="558F8FCF">
            <w:pPr>
              <w:jc w:val="center"/>
              <w:rPr>
                <w:rFonts w:ascii="宋体" w:hAnsi="宋体" w:cs="宋体"/>
                <w:b/>
                <w:sz w:val="24"/>
                <w:szCs w:val="24"/>
              </w:rPr>
            </w:pPr>
            <w:r>
              <w:rPr>
                <w:rFonts w:hint="eastAsia" w:ascii="宋体" w:hAnsi="宋体" w:cs="宋体"/>
                <w:b/>
                <w:sz w:val="24"/>
                <w:szCs w:val="24"/>
              </w:rPr>
              <w:t>单价</w:t>
            </w:r>
          </w:p>
        </w:tc>
        <w:tc>
          <w:tcPr>
            <w:tcW w:w="1821" w:type="dxa"/>
            <w:vAlign w:val="center"/>
          </w:tcPr>
          <w:p w14:paraId="6E39575B">
            <w:pPr>
              <w:jc w:val="center"/>
              <w:rPr>
                <w:rFonts w:ascii="宋体" w:hAnsi="宋体" w:cs="宋体"/>
                <w:b/>
                <w:sz w:val="24"/>
                <w:szCs w:val="24"/>
              </w:rPr>
            </w:pPr>
            <w:r>
              <w:rPr>
                <w:rFonts w:hint="eastAsia" w:ascii="宋体" w:hAnsi="宋体" w:cs="宋体"/>
                <w:b/>
                <w:sz w:val="24"/>
                <w:szCs w:val="24"/>
              </w:rPr>
              <w:t>小计金额（元）</w:t>
            </w:r>
          </w:p>
        </w:tc>
      </w:tr>
      <w:tr w14:paraId="3B5D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2731099C">
            <w:pPr>
              <w:jc w:val="center"/>
              <w:rPr>
                <w:rFonts w:ascii="宋体" w:hAnsi="宋体" w:cs="宋体"/>
                <w:bCs/>
                <w:sz w:val="24"/>
                <w:szCs w:val="24"/>
              </w:rPr>
            </w:pPr>
            <w:r>
              <w:rPr>
                <w:rFonts w:hint="eastAsia" w:ascii="宋体" w:hAnsi="宋体" w:cs="宋体"/>
                <w:bCs/>
                <w:sz w:val="24"/>
                <w:szCs w:val="24"/>
              </w:rPr>
              <w:t>1</w:t>
            </w:r>
          </w:p>
        </w:tc>
        <w:tc>
          <w:tcPr>
            <w:tcW w:w="4078" w:type="dxa"/>
            <w:vAlign w:val="center"/>
          </w:tcPr>
          <w:p w14:paraId="4D5E5554">
            <w:pPr>
              <w:jc w:val="center"/>
              <w:rPr>
                <w:rFonts w:ascii="宋体" w:hAnsi="宋体" w:cs="宋体"/>
                <w:bCs/>
                <w:sz w:val="24"/>
                <w:szCs w:val="24"/>
              </w:rPr>
            </w:pPr>
          </w:p>
        </w:tc>
        <w:tc>
          <w:tcPr>
            <w:tcW w:w="1214" w:type="dxa"/>
            <w:vAlign w:val="center"/>
          </w:tcPr>
          <w:p w14:paraId="1E8272D3">
            <w:pPr>
              <w:jc w:val="center"/>
              <w:rPr>
                <w:rFonts w:ascii="宋体" w:hAnsi="宋体" w:cs="宋体"/>
                <w:bCs/>
                <w:sz w:val="24"/>
                <w:szCs w:val="24"/>
              </w:rPr>
            </w:pPr>
          </w:p>
        </w:tc>
        <w:tc>
          <w:tcPr>
            <w:tcW w:w="1091" w:type="dxa"/>
            <w:vAlign w:val="center"/>
          </w:tcPr>
          <w:p w14:paraId="4ED56AC2">
            <w:pPr>
              <w:jc w:val="center"/>
              <w:rPr>
                <w:rFonts w:ascii="宋体" w:hAnsi="宋体" w:cs="宋体"/>
                <w:bCs/>
                <w:sz w:val="24"/>
                <w:szCs w:val="24"/>
              </w:rPr>
            </w:pPr>
          </w:p>
        </w:tc>
        <w:tc>
          <w:tcPr>
            <w:tcW w:w="1821" w:type="dxa"/>
            <w:vAlign w:val="center"/>
          </w:tcPr>
          <w:p w14:paraId="200F4F57">
            <w:pPr>
              <w:jc w:val="center"/>
              <w:rPr>
                <w:rFonts w:ascii="宋体" w:hAnsi="宋体" w:cs="宋体"/>
                <w:bCs/>
                <w:sz w:val="24"/>
                <w:szCs w:val="24"/>
              </w:rPr>
            </w:pPr>
          </w:p>
        </w:tc>
      </w:tr>
      <w:tr w14:paraId="275C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10DC98AE">
            <w:pPr>
              <w:jc w:val="center"/>
              <w:rPr>
                <w:rFonts w:ascii="宋体" w:hAnsi="宋体" w:cs="宋体"/>
                <w:bCs/>
                <w:sz w:val="24"/>
                <w:szCs w:val="24"/>
              </w:rPr>
            </w:pPr>
            <w:r>
              <w:rPr>
                <w:rFonts w:hint="eastAsia" w:ascii="宋体" w:hAnsi="宋体" w:cs="宋体"/>
                <w:bCs/>
                <w:sz w:val="24"/>
                <w:szCs w:val="24"/>
              </w:rPr>
              <w:t>2</w:t>
            </w:r>
          </w:p>
        </w:tc>
        <w:tc>
          <w:tcPr>
            <w:tcW w:w="4078" w:type="dxa"/>
            <w:vAlign w:val="center"/>
          </w:tcPr>
          <w:p w14:paraId="208AF217">
            <w:pPr>
              <w:jc w:val="center"/>
              <w:rPr>
                <w:rFonts w:ascii="宋体" w:hAnsi="宋体" w:cs="宋体"/>
                <w:bCs/>
                <w:sz w:val="24"/>
                <w:szCs w:val="24"/>
              </w:rPr>
            </w:pPr>
          </w:p>
        </w:tc>
        <w:tc>
          <w:tcPr>
            <w:tcW w:w="1214" w:type="dxa"/>
            <w:vAlign w:val="center"/>
          </w:tcPr>
          <w:p w14:paraId="460FBBB6">
            <w:pPr>
              <w:jc w:val="center"/>
              <w:rPr>
                <w:rFonts w:ascii="宋体" w:hAnsi="宋体" w:cs="宋体"/>
                <w:bCs/>
                <w:sz w:val="24"/>
                <w:szCs w:val="24"/>
              </w:rPr>
            </w:pPr>
          </w:p>
        </w:tc>
        <w:tc>
          <w:tcPr>
            <w:tcW w:w="1091" w:type="dxa"/>
            <w:vAlign w:val="center"/>
          </w:tcPr>
          <w:p w14:paraId="60327C9A">
            <w:pPr>
              <w:jc w:val="center"/>
              <w:rPr>
                <w:rFonts w:ascii="宋体" w:hAnsi="宋体" w:cs="宋体"/>
                <w:bCs/>
                <w:sz w:val="24"/>
                <w:szCs w:val="24"/>
              </w:rPr>
            </w:pPr>
          </w:p>
        </w:tc>
        <w:tc>
          <w:tcPr>
            <w:tcW w:w="1821" w:type="dxa"/>
            <w:vAlign w:val="center"/>
          </w:tcPr>
          <w:p w14:paraId="663F73B6">
            <w:pPr>
              <w:jc w:val="center"/>
              <w:rPr>
                <w:rFonts w:ascii="宋体" w:hAnsi="宋体" w:cs="宋体"/>
                <w:bCs/>
                <w:sz w:val="24"/>
                <w:szCs w:val="24"/>
              </w:rPr>
            </w:pPr>
          </w:p>
        </w:tc>
      </w:tr>
      <w:tr w14:paraId="23C4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7700A70">
            <w:pPr>
              <w:jc w:val="center"/>
              <w:rPr>
                <w:rFonts w:ascii="宋体" w:hAnsi="宋体" w:cs="宋体"/>
                <w:bCs/>
                <w:sz w:val="24"/>
                <w:szCs w:val="24"/>
              </w:rPr>
            </w:pPr>
            <w:r>
              <w:rPr>
                <w:rFonts w:hint="eastAsia" w:ascii="宋体" w:hAnsi="宋体" w:cs="宋体"/>
                <w:bCs/>
                <w:sz w:val="24"/>
                <w:szCs w:val="24"/>
              </w:rPr>
              <w:t>3</w:t>
            </w:r>
          </w:p>
        </w:tc>
        <w:tc>
          <w:tcPr>
            <w:tcW w:w="4078" w:type="dxa"/>
            <w:vAlign w:val="center"/>
          </w:tcPr>
          <w:p w14:paraId="796F7F32">
            <w:pPr>
              <w:jc w:val="center"/>
              <w:rPr>
                <w:rFonts w:ascii="宋体" w:hAnsi="宋体" w:cs="宋体"/>
                <w:bCs/>
                <w:sz w:val="24"/>
                <w:szCs w:val="24"/>
              </w:rPr>
            </w:pPr>
          </w:p>
        </w:tc>
        <w:tc>
          <w:tcPr>
            <w:tcW w:w="1214" w:type="dxa"/>
            <w:vAlign w:val="center"/>
          </w:tcPr>
          <w:p w14:paraId="7F150974">
            <w:pPr>
              <w:jc w:val="center"/>
              <w:rPr>
                <w:rFonts w:ascii="宋体" w:hAnsi="宋体" w:cs="宋体"/>
                <w:bCs/>
                <w:sz w:val="24"/>
                <w:szCs w:val="24"/>
              </w:rPr>
            </w:pPr>
          </w:p>
        </w:tc>
        <w:tc>
          <w:tcPr>
            <w:tcW w:w="1091" w:type="dxa"/>
            <w:vAlign w:val="center"/>
          </w:tcPr>
          <w:p w14:paraId="35E3DAAA">
            <w:pPr>
              <w:jc w:val="center"/>
              <w:rPr>
                <w:rFonts w:ascii="宋体" w:hAnsi="宋体" w:cs="宋体"/>
                <w:bCs/>
                <w:sz w:val="24"/>
                <w:szCs w:val="24"/>
              </w:rPr>
            </w:pPr>
          </w:p>
        </w:tc>
        <w:tc>
          <w:tcPr>
            <w:tcW w:w="1821" w:type="dxa"/>
            <w:vAlign w:val="center"/>
          </w:tcPr>
          <w:p w14:paraId="3F1C3BD2">
            <w:pPr>
              <w:jc w:val="center"/>
              <w:rPr>
                <w:rFonts w:ascii="宋体" w:hAnsi="宋体" w:cs="宋体"/>
                <w:bCs/>
                <w:sz w:val="24"/>
                <w:szCs w:val="24"/>
              </w:rPr>
            </w:pPr>
          </w:p>
        </w:tc>
      </w:tr>
      <w:tr w14:paraId="429D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CF73B28">
            <w:pPr>
              <w:jc w:val="center"/>
              <w:rPr>
                <w:rFonts w:ascii="宋体" w:hAnsi="宋体" w:cs="宋体"/>
                <w:bCs/>
                <w:sz w:val="24"/>
                <w:szCs w:val="24"/>
              </w:rPr>
            </w:pPr>
            <w:r>
              <w:rPr>
                <w:rFonts w:hint="eastAsia" w:ascii="宋体" w:hAnsi="宋体" w:cs="宋体"/>
                <w:bCs/>
                <w:sz w:val="24"/>
                <w:szCs w:val="24"/>
              </w:rPr>
              <w:t>…</w:t>
            </w:r>
          </w:p>
        </w:tc>
        <w:tc>
          <w:tcPr>
            <w:tcW w:w="4078" w:type="dxa"/>
            <w:vAlign w:val="center"/>
          </w:tcPr>
          <w:p w14:paraId="3305AA08">
            <w:pPr>
              <w:jc w:val="center"/>
              <w:rPr>
                <w:rFonts w:ascii="宋体" w:hAnsi="宋体" w:cs="宋体"/>
                <w:bCs/>
                <w:sz w:val="24"/>
                <w:szCs w:val="24"/>
              </w:rPr>
            </w:pPr>
          </w:p>
        </w:tc>
        <w:tc>
          <w:tcPr>
            <w:tcW w:w="1214" w:type="dxa"/>
            <w:vAlign w:val="center"/>
          </w:tcPr>
          <w:p w14:paraId="18942FF8">
            <w:pPr>
              <w:jc w:val="center"/>
              <w:rPr>
                <w:rFonts w:ascii="宋体" w:hAnsi="宋体" w:cs="宋体"/>
                <w:bCs/>
                <w:sz w:val="24"/>
                <w:szCs w:val="24"/>
              </w:rPr>
            </w:pPr>
          </w:p>
        </w:tc>
        <w:tc>
          <w:tcPr>
            <w:tcW w:w="1091" w:type="dxa"/>
            <w:vAlign w:val="center"/>
          </w:tcPr>
          <w:p w14:paraId="0E96560D">
            <w:pPr>
              <w:jc w:val="center"/>
              <w:rPr>
                <w:rFonts w:ascii="宋体" w:hAnsi="宋体" w:cs="宋体"/>
                <w:bCs/>
                <w:sz w:val="24"/>
                <w:szCs w:val="24"/>
              </w:rPr>
            </w:pPr>
          </w:p>
        </w:tc>
        <w:tc>
          <w:tcPr>
            <w:tcW w:w="1821" w:type="dxa"/>
            <w:vAlign w:val="center"/>
          </w:tcPr>
          <w:p w14:paraId="361C32D2">
            <w:pPr>
              <w:jc w:val="center"/>
              <w:rPr>
                <w:rFonts w:ascii="宋体" w:hAnsi="宋体" w:cs="宋体"/>
                <w:bCs/>
                <w:sz w:val="24"/>
                <w:szCs w:val="24"/>
              </w:rPr>
            </w:pPr>
          </w:p>
        </w:tc>
      </w:tr>
      <w:tr w14:paraId="6005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0B7C8608">
            <w:pPr>
              <w:jc w:val="center"/>
              <w:rPr>
                <w:rFonts w:ascii="宋体" w:hAnsi="宋体" w:cs="宋体"/>
                <w:bCs/>
                <w:sz w:val="24"/>
                <w:szCs w:val="24"/>
              </w:rPr>
            </w:pPr>
          </w:p>
        </w:tc>
        <w:tc>
          <w:tcPr>
            <w:tcW w:w="4078" w:type="dxa"/>
            <w:vAlign w:val="center"/>
          </w:tcPr>
          <w:p w14:paraId="5B97BF32">
            <w:pPr>
              <w:pStyle w:val="42"/>
              <w:ind w:left="-108"/>
              <w:jc w:val="center"/>
              <w:rPr>
                <w:rFonts w:ascii="宋体" w:hAnsi="宋体" w:cs="宋体"/>
                <w:bCs/>
                <w:szCs w:val="24"/>
              </w:rPr>
            </w:pPr>
            <w:r>
              <w:rPr>
                <w:rFonts w:hint="eastAsia" w:ascii="宋体" w:hAnsi="宋体" w:cs="宋体"/>
                <w:bCs/>
                <w:szCs w:val="24"/>
              </w:rPr>
              <w:t>其他费用</w:t>
            </w:r>
          </w:p>
        </w:tc>
        <w:tc>
          <w:tcPr>
            <w:tcW w:w="1214" w:type="dxa"/>
            <w:vAlign w:val="center"/>
          </w:tcPr>
          <w:p w14:paraId="284F6BA7">
            <w:pPr>
              <w:jc w:val="center"/>
              <w:rPr>
                <w:rFonts w:ascii="宋体" w:hAnsi="宋体" w:cs="宋体"/>
                <w:bCs/>
                <w:sz w:val="24"/>
                <w:szCs w:val="24"/>
              </w:rPr>
            </w:pPr>
          </w:p>
        </w:tc>
        <w:tc>
          <w:tcPr>
            <w:tcW w:w="1091" w:type="dxa"/>
            <w:vAlign w:val="center"/>
          </w:tcPr>
          <w:p w14:paraId="55D5EC0F">
            <w:pPr>
              <w:jc w:val="center"/>
              <w:rPr>
                <w:rFonts w:ascii="宋体" w:hAnsi="宋体" w:cs="宋体"/>
                <w:bCs/>
                <w:sz w:val="24"/>
                <w:szCs w:val="24"/>
              </w:rPr>
            </w:pPr>
          </w:p>
        </w:tc>
        <w:tc>
          <w:tcPr>
            <w:tcW w:w="1821" w:type="dxa"/>
            <w:vAlign w:val="center"/>
          </w:tcPr>
          <w:p w14:paraId="743C892A">
            <w:pPr>
              <w:jc w:val="center"/>
              <w:rPr>
                <w:rFonts w:ascii="宋体" w:hAnsi="宋体" w:cs="宋体"/>
                <w:bCs/>
                <w:sz w:val="24"/>
                <w:szCs w:val="24"/>
              </w:rPr>
            </w:pPr>
          </w:p>
        </w:tc>
      </w:tr>
      <w:tr w14:paraId="55F8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53D84C4E">
            <w:pPr>
              <w:jc w:val="center"/>
              <w:rPr>
                <w:rFonts w:ascii="宋体" w:hAnsi="宋体" w:cs="宋体"/>
                <w:bCs/>
                <w:sz w:val="24"/>
                <w:szCs w:val="24"/>
              </w:rPr>
            </w:pPr>
          </w:p>
        </w:tc>
        <w:tc>
          <w:tcPr>
            <w:tcW w:w="4078" w:type="dxa"/>
            <w:vAlign w:val="center"/>
          </w:tcPr>
          <w:p w14:paraId="6D3729C2">
            <w:pPr>
              <w:jc w:val="center"/>
              <w:rPr>
                <w:rFonts w:ascii="宋体" w:hAnsi="宋体" w:cs="宋体"/>
                <w:bCs/>
                <w:sz w:val="24"/>
                <w:szCs w:val="24"/>
              </w:rPr>
            </w:pPr>
            <w:r>
              <w:rPr>
                <w:rFonts w:hint="eastAsia" w:ascii="宋体" w:hAnsi="宋体" w:cs="宋体"/>
                <w:bCs/>
                <w:sz w:val="24"/>
                <w:szCs w:val="24"/>
              </w:rPr>
              <w:t>……</w:t>
            </w:r>
          </w:p>
        </w:tc>
        <w:tc>
          <w:tcPr>
            <w:tcW w:w="1214" w:type="dxa"/>
            <w:vAlign w:val="center"/>
          </w:tcPr>
          <w:p w14:paraId="4202772C">
            <w:pPr>
              <w:jc w:val="center"/>
              <w:rPr>
                <w:rFonts w:ascii="宋体" w:hAnsi="宋体" w:cs="宋体"/>
                <w:bCs/>
                <w:sz w:val="24"/>
                <w:szCs w:val="24"/>
              </w:rPr>
            </w:pPr>
          </w:p>
        </w:tc>
        <w:tc>
          <w:tcPr>
            <w:tcW w:w="1091" w:type="dxa"/>
            <w:vAlign w:val="center"/>
          </w:tcPr>
          <w:p w14:paraId="36EFE818">
            <w:pPr>
              <w:jc w:val="center"/>
              <w:rPr>
                <w:rFonts w:ascii="宋体" w:hAnsi="宋体" w:cs="宋体"/>
                <w:bCs/>
                <w:sz w:val="24"/>
                <w:szCs w:val="24"/>
              </w:rPr>
            </w:pPr>
          </w:p>
        </w:tc>
        <w:tc>
          <w:tcPr>
            <w:tcW w:w="1821" w:type="dxa"/>
            <w:vAlign w:val="center"/>
          </w:tcPr>
          <w:p w14:paraId="6E109482">
            <w:pPr>
              <w:jc w:val="center"/>
              <w:rPr>
                <w:rFonts w:ascii="宋体" w:hAnsi="宋体" w:cs="宋体"/>
                <w:bCs/>
                <w:sz w:val="24"/>
                <w:szCs w:val="24"/>
              </w:rPr>
            </w:pPr>
          </w:p>
        </w:tc>
      </w:tr>
      <w:tr w14:paraId="7F17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14:paraId="67CC1930">
            <w:pPr>
              <w:jc w:val="center"/>
              <w:rPr>
                <w:rFonts w:ascii="宋体" w:hAnsi="宋体" w:cs="宋体"/>
                <w:bCs/>
                <w:sz w:val="24"/>
                <w:szCs w:val="24"/>
              </w:rPr>
            </w:pPr>
            <w:r>
              <w:rPr>
                <w:rFonts w:hint="eastAsia" w:ascii="宋体" w:hAnsi="宋体" w:cs="宋体"/>
                <w:b/>
                <w:sz w:val="24"/>
                <w:szCs w:val="24"/>
              </w:rPr>
              <w:t>合计金额（元）</w:t>
            </w:r>
          </w:p>
        </w:tc>
        <w:tc>
          <w:tcPr>
            <w:tcW w:w="1821" w:type="dxa"/>
            <w:vAlign w:val="center"/>
          </w:tcPr>
          <w:p w14:paraId="2C3F7807">
            <w:pPr>
              <w:jc w:val="center"/>
              <w:rPr>
                <w:rFonts w:ascii="宋体" w:hAnsi="宋体" w:cs="宋体"/>
                <w:bCs/>
                <w:sz w:val="24"/>
                <w:szCs w:val="24"/>
              </w:rPr>
            </w:pPr>
          </w:p>
        </w:tc>
      </w:tr>
    </w:tbl>
    <w:p w14:paraId="354760A9">
      <w:pPr>
        <w:pStyle w:val="9"/>
        <w:spacing w:line="360" w:lineRule="auto"/>
        <w:rPr>
          <w:rFonts w:ascii="宋体" w:hAnsi="宋体" w:eastAsia="宋体" w:cs="宋体"/>
          <w:b/>
          <w:bCs/>
          <w:sz w:val="24"/>
        </w:rPr>
      </w:pPr>
    </w:p>
    <w:p w14:paraId="1B57F3BE">
      <w:pPr>
        <w:adjustRightInd w:val="0"/>
        <w:snapToGrid w:val="0"/>
        <w:ind w:right="15" w:rightChars="7"/>
        <w:rPr>
          <w:rFonts w:hint="eastAsia" w:ascii="宋体" w:hAnsi="宋体" w:eastAsia="宋体" w:cs="宋体"/>
          <w:bCs/>
          <w:color w:val="auto"/>
          <w:sz w:val="24"/>
          <w:szCs w:val="24"/>
          <w:highlight w:val="none"/>
        </w:rPr>
      </w:pPr>
    </w:p>
    <w:p w14:paraId="0B18E8F1">
      <w:pPr>
        <w:adjustRightInd w:val="0"/>
        <w:snapToGrid w:val="0"/>
        <w:spacing w:line="360" w:lineRule="auto"/>
        <w:ind w:right="15" w:rightChars="7" w:firstLine="3492" w:firstLineChars="145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承包单位</w:t>
      </w:r>
      <w:r>
        <w:rPr>
          <w:rFonts w:hint="eastAsia" w:ascii="宋体" w:hAnsi="宋体" w:eastAsia="宋体" w:cs="宋体"/>
          <w:bCs/>
          <w:color w:val="auto"/>
          <w:sz w:val="24"/>
          <w:szCs w:val="24"/>
          <w:highlight w:val="none"/>
        </w:rPr>
        <w:t>（盖章）</w:t>
      </w:r>
      <w:r>
        <w:rPr>
          <w:rFonts w:hint="eastAsia" w:ascii="宋体" w:hAnsi="宋体" w:cs="宋体"/>
          <w:bCs/>
          <w:color w:val="auto"/>
          <w:sz w:val="24"/>
          <w:szCs w:val="24"/>
          <w:highlight w:val="none"/>
          <w:lang w:eastAsia="zh-CN"/>
        </w:rPr>
        <w:t>：</w:t>
      </w:r>
    </w:p>
    <w:p w14:paraId="6A4A11D5">
      <w:pPr>
        <w:adjustRightInd w:val="0"/>
        <w:snapToGrid w:val="0"/>
        <w:spacing w:line="360" w:lineRule="auto"/>
        <w:ind w:right="15" w:rightChars="7" w:firstLine="3492" w:firstLineChars="145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法</w:t>
      </w:r>
      <w:r>
        <w:rPr>
          <w:rFonts w:hint="eastAsia" w:ascii="宋体" w:hAnsi="宋体" w:cs="宋体"/>
          <w:bCs/>
          <w:color w:val="auto"/>
          <w:sz w:val="24"/>
          <w:szCs w:val="24"/>
          <w:highlight w:val="none"/>
          <w:lang w:eastAsia="zh-CN"/>
        </w:rPr>
        <w:t>定代表人或授权代理人</w:t>
      </w:r>
      <w:r>
        <w:rPr>
          <w:rFonts w:hint="eastAsia" w:ascii="宋体" w:hAnsi="宋体" w:eastAsia="宋体" w:cs="宋体"/>
          <w:bCs/>
          <w:color w:val="auto"/>
          <w:sz w:val="24"/>
          <w:szCs w:val="24"/>
          <w:highlight w:val="none"/>
        </w:rPr>
        <w:t>（签字或盖章）</w:t>
      </w:r>
      <w:r>
        <w:rPr>
          <w:rFonts w:hint="eastAsia" w:ascii="宋体" w:hAnsi="宋体" w:cs="宋体"/>
          <w:bCs/>
          <w:color w:val="auto"/>
          <w:sz w:val="24"/>
          <w:szCs w:val="24"/>
          <w:highlight w:val="none"/>
          <w:lang w:eastAsia="zh-CN"/>
        </w:rPr>
        <w:t>：</w:t>
      </w:r>
    </w:p>
    <w:p w14:paraId="23A1B9F5">
      <w:pPr>
        <w:pStyle w:val="13"/>
        <w:spacing w:line="360" w:lineRule="auto"/>
        <w:rPr>
          <w:rFonts w:hint="eastAsia"/>
          <w:lang w:eastAsia="zh-CN"/>
        </w:rPr>
      </w:pPr>
    </w:p>
    <w:sectPr>
      <w:pgSz w:w="11906" w:h="16838"/>
      <w:pgMar w:top="1241" w:right="1312" w:bottom="1317" w:left="135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386E3"/>
    <w:multiLevelType w:val="singleLevel"/>
    <w:tmpl w:val="D29386E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I5YmJmY2Y0NTYxYzI5ODYzNmM5YTg1ZWMyYWIifQ=="/>
  </w:docVars>
  <w:rsids>
    <w:rsidRoot w:val="74CC51CB"/>
    <w:rsid w:val="006B2C14"/>
    <w:rsid w:val="01787946"/>
    <w:rsid w:val="01DB4551"/>
    <w:rsid w:val="02111B48"/>
    <w:rsid w:val="02712D68"/>
    <w:rsid w:val="0286618C"/>
    <w:rsid w:val="02B32C00"/>
    <w:rsid w:val="0361265C"/>
    <w:rsid w:val="03920A67"/>
    <w:rsid w:val="03FE6849"/>
    <w:rsid w:val="04347E47"/>
    <w:rsid w:val="04740AE2"/>
    <w:rsid w:val="04AA4FD8"/>
    <w:rsid w:val="050513A5"/>
    <w:rsid w:val="052A3C34"/>
    <w:rsid w:val="053E7F34"/>
    <w:rsid w:val="059E6CDA"/>
    <w:rsid w:val="061744E7"/>
    <w:rsid w:val="06AE79B7"/>
    <w:rsid w:val="07376B58"/>
    <w:rsid w:val="076B1CFB"/>
    <w:rsid w:val="07915ECA"/>
    <w:rsid w:val="087F37CE"/>
    <w:rsid w:val="08EC4DE0"/>
    <w:rsid w:val="09365C51"/>
    <w:rsid w:val="09B45987"/>
    <w:rsid w:val="0A4D7834"/>
    <w:rsid w:val="0A825408"/>
    <w:rsid w:val="0B071D3B"/>
    <w:rsid w:val="0B7A075E"/>
    <w:rsid w:val="0BD048F6"/>
    <w:rsid w:val="0C3161FB"/>
    <w:rsid w:val="0C800002"/>
    <w:rsid w:val="0C833296"/>
    <w:rsid w:val="0CCD08F9"/>
    <w:rsid w:val="0D8550BA"/>
    <w:rsid w:val="0D8E2BEB"/>
    <w:rsid w:val="0DA52229"/>
    <w:rsid w:val="0DBE0FBE"/>
    <w:rsid w:val="0E296ECE"/>
    <w:rsid w:val="0F081DCE"/>
    <w:rsid w:val="0F6205C4"/>
    <w:rsid w:val="0F9D2C6D"/>
    <w:rsid w:val="111960B2"/>
    <w:rsid w:val="112A0531"/>
    <w:rsid w:val="11586E4C"/>
    <w:rsid w:val="11EA5C9C"/>
    <w:rsid w:val="124D2729"/>
    <w:rsid w:val="12D415F9"/>
    <w:rsid w:val="12D70614"/>
    <w:rsid w:val="1329723D"/>
    <w:rsid w:val="145C361A"/>
    <w:rsid w:val="14BE16BC"/>
    <w:rsid w:val="1552070B"/>
    <w:rsid w:val="15845367"/>
    <w:rsid w:val="15F86E50"/>
    <w:rsid w:val="16265E64"/>
    <w:rsid w:val="1798559B"/>
    <w:rsid w:val="180A4C18"/>
    <w:rsid w:val="182E6B59"/>
    <w:rsid w:val="186645B1"/>
    <w:rsid w:val="18C82895"/>
    <w:rsid w:val="19235F91"/>
    <w:rsid w:val="197A6DC7"/>
    <w:rsid w:val="19C45B21"/>
    <w:rsid w:val="1A580E8B"/>
    <w:rsid w:val="1A5D51CA"/>
    <w:rsid w:val="1A840CB2"/>
    <w:rsid w:val="1B4E7B56"/>
    <w:rsid w:val="1BA25B8C"/>
    <w:rsid w:val="1BA63467"/>
    <w:rsid w:val="1C112A19"/>
    <w:rsid w:val="1D2B4A7A"/>
    <w:rsid w:val="1D81597C"/>
    <w:rsid w:val="1D8D2573"/>
    <w:rsid w:val="1DAD7AEE"/>
    <w:rsid w:val="1F637562"/>
    <w:rsid w:val="1F734A20"/>
    <w:rsid w:val="21801CCF"/>
    <w:rsid w:val="221E77C8"/>
    <w:rsid w:val="223C1F39"/>
    <w:rsid w:val="243150C2"/>
    <w:rsid w:val="250C057D"/>
    <w:rsid w:val="25496D80"/>
    <w:rsid w:val="2568457B"/>
    <w:rsid w:val="25C66CCB"/>
    <w:rsid w:val="26182788"/>
    <w:rsid w:val="269A7100"/>
    <w:rsid w:val="26FA42CC"/>
    <w:rsid w:val="26FA4A89"/>
    <w:rsid w:val="27012653"/>
    <w:rsid w:val="27321A96"/>
    <w:rsid w:val="274F2647"/>
    <w:rsid w:val="290836C0"/>
    <w:rsid w:val="2947141D"/>
    <w:rsid w:val="2A20199E"/>
    <w:rsid w:val="2AEE1B01"/>
    <w:rsid w:val="2B896D02"/>
    <w:rsid w:val="2C071743"/>
    <w:rsid w:val="2CF63C91"/>
    <w:rsid w:val="2D297497"/>
    <w:rsid w:val="2EDB5D58"/>
    <w:rsid w:val="2FAE0209"/>
    <w:rsid w:val="30511A2A"/>
    <w:rsid w:val="315B76A7"/>
    <w:rsid w:val="318F25DD"/>
    <w:rsid w:val="325D7A2F"/>
    <w:rsid w:val="32AF5D7F"/>
    <w:rsid w:val="32E82808"/>
    <w:rsid w:val="32FA337D"/>
    <w:rsid w:val="331B0546"/>
    <w:rsid w:val="34B119EC"/>
    <w:rsid w:val="34CF1467"/>
    <w:rsid w:val="351C71E0"/>
    <w:rsid w:val="35225A22"/>
    <w:rsid w:val="35F27E47"/>
    <w:rsid w:val="35F66AB0"/>
    <w:rsid w:val="36223544"/>
    <w:rsid w:val="37500442"/>
    <w:rsid w:val="37667C65"/>
    <w:rsid w:val="377203B8"/>
    <w:rsid w:val="3848736B"/>
    <w:rsid w:val="38F10312"/>
    <w:rsid w:val="3B380E26"/>
    <w:rsid w:val="3B621FBF"/>
    <w:rsid w:val="3B6A6208"/>
    <w:rsid w:val="3BB24E13"/>
    <w:rsid w:val="3CDC27C2"/>
    <w:rsid w:val="3DFD5AD2"/>
    <w:rsid w:val="3E18459E"/>
    <w:rsid w:val="3EBE701B"/>
    <w:rsid w:val="3F3317CD"/>
    <w:rsid w:val="3FBB3373"/>
    <w:rsid w:val="3FD0394A"/>
    <w:rsid w:val="407C4056"/>
    <w:rsid w:val="415C6EBD"/>
    <w:rsid w:val="422547DB"/>
    <w:rsid w:val="42542007"/>
    <w:rsid w:val="42A27BB3"/>
    <w:rsid w:val="451A792D"/>
    <w:rsid w:val="455D148C"/>
    <w:rsid w:val="45715FD8"/>
    <w:rsid w:val="45A00829"/>
    <w:rsid w:val="45BA63A1"/>
    <w:rsid w:val="45EB3A89"/>
    <w:rsid w:val="46B02CAB"/>
    <w:rsid w:val="470E352E"/>
    <w:rsid w:val="47597C28"/>
    <w:rsid w:val="47CE5B9B"/>
    <w:rsid w:val="4820194D"/>
    <w:rsid w:val="48360F8E"/>
    <w:rsid w:val="48D507A7"/>
    <w:rsid w:val="499D5BCA"/>
    <w:rsid w:val="49B24991"/>
    <w:rsid w:val="4C172E84"/>
    <w:rsid w:val="4D292E6F"/>
    <w:rsid w:val="4D6F7B4D"/>
    <w:rsid w:val="4D782312"/>
    <w:rsid w:val="4E1D7365"/>
    <w:rsid w:val="4E3046D1"/>
    <w:rsid w:val="4F0A0A7E"/>
    <w:rsid w:val="4F36320C"/>
    <w:rsid w:val="50F26F26"/>
    <w:rsid w:val="50FD79AB"/>
    <w:rsid w:val="51256043"/>
    <w:rsid w:val="51402E7D"/>
    <w:rsid w:val="518A40F8"/>
    <w:rsid w:val="536015B5"/>
    <w:rsid w:val="542746DB"/>
    <w:rsid w:val="54892630"/>
    <w:rsid w:val="54F945A2"/>
    <w:rsid w:val="55B40674"/>
    <w:rsid w:val="56836DEF"/>
    <w:rsid w:val="575C452C"/>
    <w:rsid w:val="593E09C3"/>
    <w:rsid w:val="59D12534"/>
    <w:rsid w:val="5B1E5FDD"/>
    <w:rsid w:val="5C3A6E47"/>
    <w:rsid w:val="5D0E5BDE"/>
    <w:rsid w:val="5E2D5A7C"/>
    <w:rsid w:val="5E527B1A"/>
    <w:rsid w:val="5EA67407"/>
    <w:rsid w:val="5EB90133"/>
    <w:rsid w:val="5F1C6CD8"/>
    <w:rsid w:val="5F243EAD"/>
    <w:rsid w:val="5F6B4CB1"/>
    <w:rsid w:val="5FD2200D"/>
    <w:rsid w:val="60584611"/>
    <w:rsid w:val="60FD6695"/>
    <w:rsid w:val="61B91B51"/>
    <w:rsid w:val="63B55005"/>
    <w:rsid w:val="64974A8A"/>
    <w:rsid w:val="64B33DB0"/>
    <w:rsid w:val="65794A2C"/>
    <w:rsid w:val="65B55790"/>
    <w:rsid w:val="65DF280D"/>
    <w:rsid w:val="666374FB"/>
    <w:rsid w:val="67ED47F2"/>
    <w:rsid w:val="68166CD9"/>
    <w:rsid w:val="68F95D03"/>
    <w:rsid w:val="69E31A64"/>
    <w:rsid w:val="69F30635"/>
    <w:rsid w:val="6A7B27A9"/>
    <w:rsid w:val="6ADC7F97"/>
    <w:rsid w:val="6B155026"/>
    <w:rsid w:val="6B340F05"/>
    <w:rsid w:val="6C9367F9"/>
    <w:rsid w:val="6CBA79A2"/>
    <w:rsid w:val="6CC52332"/>
    <w:rsid w:val="6CFC70D1"/>
    <w:rsid w:val="6D5A272C"/>
    <w:rsid w:val="6D915939"/>
    <w:rsid w:val="6DB33549"/>
    <w:rsid w:val="6DD32C57"/>
    <w:rsid w:val="70BF2D0A"/>
    <w:rsid w:val="70DD0628"/>
    <w:rsid w:val="71255E51"/>
    <w:rsid w:val="716D5171"/>
    <w:rsid w:val="71C17706"/>
    <w:rsid w:val="72132764"/>
    <w:rsid w:val="72F61DD7"/>
    <w:rsid w:val="73680311"/>
    <w:rsid w:val="748A167F"/>
    <w:rsid w:val="74CC51CB"/>
    <w:rsid w:val="75F44423"/>
    <w:rsid w:val="760A5FF6"/>
    <w:rsid w:val="76E86BDC"/>
    <w:rsid w:val="76F10956"/>
    <w:rsid w:val="77A74E1F"/>
    <w:rsid w:val="77D53A70"/>
    <w:rsid w:val="785C7C6D"/>
    <w:rsid w:val="78964FAD"/>
    <w:rsid w:val="78E17E7B"/>
    <w:rsid w:val="791374B0"/>
    <w:rsid w:val="7A313D31"/>
    <w:rsid w:val="7B0D21FC"/>
    <w:rsid w:val="7B0D4310"/>
    <w:rsid w:val="7B267FD5"/>
    <w:rsid w:val="7B733D03"/>
    <w:rsid w:val="7BA14937"/>
    <w:rsid w:val="7BD84D28"/>
    <w:rsid w:val="7C641744"/>
    <w:rsid w:val="7D4A6CF2"/>
    <w:rsid w:val="7DE323BA"/>
    <w:rsid w:val="7DEC00FA"/>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400" w:lineRule="atLeast"/>
      <w:ind w:firstLine="426"/>
    </w:pPr>
    <w:rPr>
      <w:rFonts w:ascii="Times New Roman" w:hAnsi="Times New Roman"/>
      <w:sz w:val="24"/>
      <w:szCs w:val="20"/>
    </w:rPr>
  </w:style>
  <w:style w:type="paragraph" w:styleId="3">
    <w:name w:val="Body Text"/>
    <w:basedOn w:val="1"/>
    <w:autoRedefine/>
    <w:unhideWhenUsed/>
    <w:qFormat/>
    <w:uiPriority w:val="99"/>
    <w:pPr>
      <w:autoSpaceDE w:val="0"/>
      <w:autoSpaceDN w:val="0"/>
      <w:jc w:val="left"/>
    </w:pPr>
    <w:rPr>
      <w:rFonts w:ascii="宋体" w:hAnsi="宋体"/>
      <w:kern w:val="0"/>
      <w:sz w:val="20"/>
      <w:szCs w:val="21"/>
    </w:rPr>
  </w:style>
  <w:style w:type="paragraph" w:styleId="5">
    <w:name w:val="Body Text Indent"/>
    <w:basedOn w:val="1"/>
    <w:next w:val="6"/>
    <w:autoRedefine/>
    <w:qFormat/>
    <w:uiPriority w:val="0"/>
    <w:pPr>
      <w:ind w:firstLine="540"/>
    </w:pPr>
    <w:rPr>
      <w:rFonts w:eastAsia="仿宋_GB2312"/>
      <w:sz w:val="28"/>
    </w:rPr>
  </w:style>
  <w:style w:type="paragraph" w:styleId="6">
    <w:name w:val="envelope return"/>
    <w:basedOn w:val="1"/>
    <w:autoRedefine/>
    <w:qFormat/>
    <w:uiPriority w:val="0"/>
    <w:pPr>
      <w:snapToGrid w:val="0"/>
    </w:pPr>
    <w:rPr>
      <w:rFonts w:ascii="Arial" w:hAnsi="Arial"/>
    </w:rPr>
  </w:style>
  <w:style w:type="paragraph" w:styleId="7">
    <w:name w:val="List 2"/>
    <w:basedOn w:val="1"/>
    <w:autoRedefine/>
    <w:qFormat/>
    <w:uiPriority w:val="0"/>
    <w:pPr>
      <w:ind w:left="400" w:leftChars="200" w:hanging="200" w:hangingChars="200"/>
    </w:pPr>
  </w:style>
  <w:style w:type="paragraph" w:styleId="8">
    <w:name w:val="List Continue"/>
    <w:basedOn w:val="1"/>
    <w:autoRedefine/>
    <w:qFormat/>
    <w:uiPriority w:val="0"/>
    <w:pPr>
      <w:spacing w:after="120" w:afterLines="0"/>
      <w:ind w:left="200" w:leftChars="200"/>
    </w:pPr>
  </w:style>
  <w:style w:type="paragraph" w:styleId="9">
    <w:name w:val="Date"/>
    <w:basedOn w:val="1"/>
    <w:next w:val="1"/>
    <w:qFormat/>
    <w:uiPriority w:val="0"/>
    <w:rPr>
      <w:rFonts w:ascii="Arial" w:hAnsi="Arial" w:eastAsia="楷体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autoRedefine/>
    <w:qFormat/>
    <w:uiPriority w:val="0"/>
    <w:pPr>
      <w:ind w:left="2100" w:leftChars="1000"/>
    </w:pPr>
  </w:style>
  <w:style w:type="paragraph" w:styleId="13">
    <w:name w:val="Body Text 2"/>
    <w:basedOn w:val="1"/>
    <w:autoRedefine/>
    <w:qFormat/>
    <w:uiPriority w:val="0"/>
    <w:rPr>
      <w:rFonts w:ascii="仿宋_GB2312" w:eastAsia="仿宋_GB2312"/>
      <w:b/>
      <w:sz w:val="24"/>
      <w:szCs w:val="20"/>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5"/>
    <w:next w:val="1"/>
    <w:autoRedefine/>
    <w:qFormat/>
    <w:uiPriority w:val="0"/>
    <w:pPr>
      <w:ind w:left="420" w:firstLine="420" w:firstLineChars="200"/>
    </w:pPr>
    <w:rPr>
      <w:rFonts w:ascii="Times New Roman" w:eastAsia="宋?"/>
    </w:rPr>
  </w:style>
  <w:style w:type="character" w:styleId="18">
    <w:name w:val="FollowedHyperlink"/>
    <w:basedOn w:val="17"/>
    <w:autoRedefine/>
    <w:qFormat/>
    <w:uiPriority w:val="0"/>
    <w:rPr>
      <w:color w:val="800080"/>
      <w:u w:val="none"/>
    </w:rPr>
  </w:style>
  <w:style w:type="character" w:styleId="19">
    <w:name w:val="Emphasis"/>
    <w:basedOn w:val="17"/>
    <w:qFormat/>
    <w:uiPriority w:val="0"/>
    <w:rPr>
      <w:color w:val="F73131"/>
    </w:rPr>
  </w:style>
  <w:style w:type="character" w:styleId="20">
    <w:name w:val="HTML Definition"/>
    <w:basedOn w:val="17"/>
    <w:autoRedefine/>
    <w:qFormat/>
    <w:uiPriority w:val="0"/>
  </w:style>
  <w:style w:type="character" w:styleId="21">
    <w:name w:val="HTML Typewriter"/>
    <w:basedOn w:val="17"/>
    <w:autoRedefine/>
    <w:qFormat/>
    <w:uiPriority w:val="0"/>
    <w:rPr>
      <w:rFonts w:ascii="monospace" w:hAnsi="monospace" w:eastAsia="monospace" w:cs="monospace"/>
      <w:sz w:val="20"/>
    </w:rPr>
  </w:style>
  <w:style w:type="character" w:styleId="22">
    <w:name w:val="HTML Acronym"/>
    <w:basedOn w:val="17"/>
    <w:autoRedefine/>
    <w:qFormat/>
    <w:uiPriority w:val="0"/>
  </w:style>
  <w:style w:type="character" w:styleId="23">
    <w:name w:val="HTML Variable"/>
    <w:basedOn w:val="17"/>
    <w:autoRedefine/>
    <w:qFormat/>
    <w:uiPriority w:val="0"/>
  </w:style>
  <w:style w:type="character" w:styleId="24">
    <w:name w:val="Hyperlink"/>
    <w:basedOn w:val="17"/>
    <w:autoRedefine/>
    <w:qFormat/>
    <w:uiPriority w:val="0"/>
    <w:rPr>
      <w:color w:val="0000FF"/>
      <w:u w:val="single"/>
    </w:rPr>
  </w:style>
  <w:style w:type="character" w:styleId="25">
    <w:name w:val="HTML Code"/>
    <w:basedOn w:val="17"/>
    <w:autoRedefine/>
    <w:qFormat/>
    <w:uiPriority w:val="0"/>
    <w:rPr>
      <w:rFonts w:hint="default" w:ascii="monospace" w:hAnsi="monospace" w:eastAsia="monospace" w:cs="monospace"/>
      <w:sz w:val="20"/>
    </w:rPr>
  </w:style>
  <w:style w:type="character" w:styleId="26">
    <w:name w:val="HTML Cite"/>
    <w:basedOn w:val="17"/>
    <w:autoRedefine/>
    <w:qFormat/>
    <w:uiPriority w:val="0"/>
  </w:style>
  <w:style w:type="character" w:styleId="27">
    <w:name w:val="HTML Keyboard"/>
    <w:basedOn w:val="17"/>
    <w:autoRedefine/>
    <w:qFormat/>
    <w:uiPriority w:val="0"/>
    <w:rPr>
      <w:rFonts w:hint="default" w:ascii="monospace" w:hAnsi="monospace" w:eastAsia="monospace" w:cs="monospace"/>
      <w:sz w:val="20"/>
    </w:rPr>
  </w:style>
  <w:style w:type="character" w:styleId="28">
    <w:name w:val="HTML Sample"/>
    <w:basedOn w:val="17"/>
    <w:autoRedefine/>
    <w:qFormat/>
    <w:uiPriority w:val="0"/>
    <w:rPr>
      <w:rFonts w:hint="default" w:ascii="monospace" w:hAnsi="monospace" w:eastAsia="monospace" w:cs="monospace"/>
    </w:rPr>
  </w:style>
  <w:style w:type="paragraph" w:customStyle="1" w:styleId="29">
    <w:name w:val="Default"/>
    <w:next w:val="30"/>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0">
    <w:name w:val="表格文字"/>
    <w:basedOn w:val="1"/>
    <w:autoRedefine/>
    <w:qFormat/>
    <w:uiPriority w:val="0"/>
    <w:pPr>
      <w:spacing w:line="360" w:lineRule="exact"/>
      <w:jc w:val="center"/>
    </w:pPr>
    <w:rPr>
      <w:szCs w:val="20"/>
    </w:rPr>
  </w:style>
  <w:style w:type="character" w:customStyle="1" w:styleId="31">
    <w:name w:val="first-child3"/>
    <w:basedOn w:val="17"/>
    <w:autoRedefine/>
    <w:qFormat/>
    <w:uiPriority w:val="0"/>
  </w:style>
  <w:style w:type="character" w:customStyle="1" w:styleId="32">
    <w:name w:val="hover"/>
    <w:basedOn w:val="17"/>
    <w:autoRedefine/>
    <w:qFormat/>
    <w:uiPriority w:val="0"/>
    <w:rPr>
      <w:u w:val="single"/>
    </w:rPr>
  </w:style>
  <w:style w:type="character" w:customStyle="1" w:styleId="33">
    <w:name w:val="layui-this"/>
    <w:basedOn w:val="17"/>
    <w:autoRedefine/>
    <w:qFormat/>
    <w:uiPriority w:val="0"/>
    <w:rPr>
      <w:bdr w:val="single" w:color="EEEEEE" w:sz="4" w:space="0"/>
      <w:shd w:val="clear" w:fill="FFFFFF"/>
    </w:rPr>
  </w:style>
  <w:style w:type="character" w:customStyle="1" w:styleId="34">
    <w:name w:val="hover7"/>
    <w:basedOn w:val="17"/>
    <w:autoRedefine/>
    <w:qFormat/>
    <w:uiPriority w:val="0"/>
    <w:rPr>
      <w:u w:val="single"/>
    </w:rPr>
  </w:style>
  <w:style w:type="character" w:customStyle="1" w:styleId="35">
    <w:name w:val="hover8"/>
    <w:basedOn w:val="17"/>
    <w:autoRedefine/>
    <w:qFormat/>
    <w:uiPriority w:val="0"/>
    <w:rPr>
      <w:u w:val="single"/>
    </w:rPr>
  </w:style>
  <w:style w:type="character" w:customStyle="1" w:styleId="36">
    <w:name w:val="bsharetext"/>
    <w:basedOn w:val="17"/>
    <w:autoRedefine/>
    <w:qFormat/>
    <w:uiPriority w:val="0"/>
  </w:style>
  <w:style w:type="character" w:customStyle="1" w:styleId="37">
    <w:name w:val="c-icon29"/>
    <w:basedOn w:val="17"/>
    <w:qFormat/>
    <w:uiPriority w:val="0"/>
  </w:style>
  <w:style w:type="character" w:customStyle="1" w:styleId="38">
    <w:name w:val="ec_d20_recomm_link"/>
    <w:basedOn w:val="17"/>
    <w:qFormat/>
    <w:uiPriority w:val="0"/>
    <w:rPr>
      <w:shd w:val="clear" w:fill="F5F5F6"/>
    </w:rPr>
  </w:style>
  <w:style w:type="character" w:customStyle="1" w:styleId="39">
    <w:name w:val="hover30"/>
    <w:basedOn w:val="17"/>
    <w:qFormat/>
    <w:uiPriority w:val="0"/>
  </w:style>
  <w:style w:type="character" w:customStyle="1" w:styleId="40">
    <w:name w:val="hover31"/>
    <w:basedOn w:val="17"/>
    <w:qFormat/>
    <w:uiPriority w:val="0"/>
    <w:rPr>
      <w:color w:val="315EFB"/>
    </w:rPr>
  </w:style>
  <w:style w:type="character" w:customStyle="1" w:styleId="41">
    <w:name w:val="hover32"/>
    <w:basedOn w:val="17"/>
    <w:qFormat/>
    <w:uiPriority w:val="0"/>
    <w:rPr>
      <w:color w:val="315EFB"/>
    </w:rPr>
  </w:style>
  <w:style w:type="paragraph" w:customStyle="1" w:styleId="42">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3446</Words>
  <Characters>3561</Characters>
  <Lines>0</Lines>
  <Paragraphs>0</Paragraphs>
  <TotalTime>0</TotalTime>
  <ScaleCrop>false</ScaleCrop>
  <LinksUpToDate>false</LinksUpToDate>
  <CharactersWithSpaces>4200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2021-03-24T08:31:00Z</dcterms:created>
  <dc:creator>NTKO</dc:creator>
  <cp:lastModifiedBy>Administrator</cp:lastModifiedBy>
  <cp:lastPrinted>2024-10-12T07:08:00Z</cp:lastPrinted>
  <dcterms:modified xsi:type="dcterms:W3CDTF">2024-10-14T06:40:31Z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EA9AF925CF6144649F53F51E7FA46767_13</vt:lpwstr>
  </property>
</Properties>
</file>