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C1836">
      <w:pPr>
        <w:jc w:val="center"/>
        <w:rPr>
          <w:rFonts w:hint="eastAsia" w:ascii="宋体" w:hAnsi="宋体" w:cs="宋体"/>
          <w:sz w:val="32"/>
          <w:szCs w:val="32"/>
          <w:lang w:eastAsia="zh-CN"/>
        </w:rPr>
      </w:pPr>
      <w:r>
        <w:rPr>
          <w:rFonts w:hint="eastAsia" w:ascii="宋体" w:hAnsi="宋体" w:cs="宋体"/>
          <w:sz w:val="32"/>
          <w:szCs w:val="32"/>
          <w:lang w:eastAsia="zh-CN"/>
        </w:rPr>
        <w:t>满路桥村农产品精加工项目4#、5#厂房和综合楼电梯采购</w:t>
      </w:r>
    </w:p>
    <w:p w14:paraId="7AC767C1">
      <w:pPr>
        <w:jc w:val="center"/>
        <w:rPr>
          <w:rFonts w:hint="default" w:ascii="宋体" w:hAnsi="宋体" w:cs="宋体"/>
          <w:sz w:val="32"/>
          <w:szCs w:val="32"/>
          <w:lang w:val="en-US" w:eastAsia="zh-CN"/>
        </w:rPr>
      </w:pPr>
      <w:r>
        <w:rPr>
          <w:rFonts w:hint="eastAsia" w:ascii="宋体" w:hAnsi="宋体" w:cs="宋体"/>
          <w:sz w:val="32"/>
          <w:szCs w:val="32"/>
          <w:lang w:val="en-US" w:eastAsia="zh-CN"/>
        </w:rPr>
        <w:t>提问回复3及变更公告</w:t>
      </w:r>
    </w:p>
    <w:p w14:paraId="11DE157E">
      <w:pPr>
        <w:jc w:val="center"/>
        <w:rPr>
          <w:rFonts w:hint="eastAsia" w:ascii="宋体" w:hAnsi="宋体" w:cs="宋体"/>
          <w:sz w:val="24"/>
          <w:szCs w:val="24"/>
          <w:lang w:eastAsia="zh-CN"/>
        </w:rPr>
      </w:pPr>
    </w:p>
    <w:p w14:paraId="1B3B656A">
      <w:p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各潜在供应商：</w:t>
      </w:r>
    </w:p>
    <w:p w14:paraId="2AAE0387">
      <w:pPr>
        <w:keepNext w:val="0"/>
        <w:keepLines w:val="0"/>
        <w:pageBreakBefore w:val="0"/>
        <w:widowControl w:val="0"/>
        <w:kinsoku/>
        <w:wordWrap/>
        <w:overflowPunct/>
        <w:topLinePunct w:val="0"/>
        <w:autoSpaceDE/>
        <w:autoSpaceDN/>
        <w:bidi w:val="0"/>
        <w:adjustRightInd w:val="0"/>
        <w:snapToGrid/>
        <w:spacing w:after="60" w:line="480" w:lineRule="exact"/>
        <w:ind w:left="0" w:leftChars="0" w:right="63" w:rightChars="30" w:firstLine="480" w:firstLineChars="200"/>
        <w:jc w:val="both"/>
        <w:textAlignment w:val="baseline"/>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现就“</w:t>
      </w:r>
      <w:r>
        <w:rPr>
          <w:rFonts w:hint="eastAsia" w:asciiTheme="minorEastAsia" w:hAnsiTheme="minorEastAsia" w:eastAsiaTheme="minorEastAsia" w:cstheme="minorEastAsia"/>
          <w:sz w:val="24"/>
          <w:szCs w:val="24"/>
          <w:lang w:eastAsia="zh-CN"/>
        </w:rPr>
        <w:t>满路桥村农产品精加工项目4#、5#厂房和综合楼电梯采购</w:t>
      </w:r>
      <w:r>
        <w:rPr>
          <w:rFonts w:hint="eastAsia" w:asciiTheme="minorEastAsia" w:hAnsiTheme="minorEastAsia" w:eastAsiaTheme="minorEastAsia" w:cstheme="minorEastAsia"/>
          <w:kern w:val="0"/>
          <w:sz w:val="24"/>
          <w:szCs w:val="24"/>
          <w:lang w:val="en-US" w:eastAsia="zh-CN" w:bidi="ar-SA"/>
        </w:rPr>
        <w:t>（项目编号：HYZX-2025-0801）”各潜在供应商提问回复</w:t>
      </w:r>
      <w:r>
        <w:rPr>
          <w:rFonts w:hint="eastAsia" w:asciiTheme="minorEastAsia" w:hAnsiTheme="minorEastAsia" w:cstheme="minorEastAsia"/>
          <w:kern w:val="0"/>
          <w:sz w:val="24"/>
          <w:szCs w:val="24"/>
          <w:lang w:val="en-US" w:eastAsia="zh-CN" w:bidi="ar-SA"/>
        </w:rPr>
        <w:t>及变更</w:t>
      </w:r>
      <w:r>
        <w:rPr>
          <w:rFonts w:hint="eastAsia" w:asciiTheme="minorEastAsia" w:hAnsiTheme="minorEastAsia" w:eastAsiaTheme="minorEastAsia" w:cstheme="minorEastAsia"/>
          <w:kern w:val="0"/>
          <w:sz w:val="24"/>
          <w:szCs w:val="24"/>
          <w:lang w:val="en-US" w:eastAsia="zh-CN" w:bidi="ar-SA"/>
        </w:rPr>
        <w:t>如下：</w:t>
      </w:r>
    </w:p>
    <w:p w14:paraId="0F09ECDD">
      <w:pPr>
        <w:pStyle w:val="4"/>
        <w:numPr>
          <w:ilvl w:val="0"/>
          <w:numId w:val="0"/>
        </w:numPr>
        <w:ind w:firstLine="426" w:firstLineChars="0"/>
        <w:rPr>
          <w:rFonts w:hint="eastAsia" w:asciiTheme="minorEastAsia" w:hAnsiTheme="minorEastAsia" w:eastAsiaTheme="minorEastAsia" w:cstheme="minorEastAsia"/>
          <w:b/>
          <w:bCs/>
          <w:sz w:val="24"/>
          <w:szCs w:val="20"/>
          <w:lang w:val="en-US" w:eastAsia="zh-CN"/>
        </w:rPr>
      </w:pPr>
      <w:r>
        <w:rPr>
          <w:rFonts w:hint="eastAsia" w:asciiTheme="minorEastAsia" w:hAnsiTheme="minorEastAsia" w:eastAsiaTheme="minorEastAsia" w:cstheme="minorEastAsia"/>
          <w:b/>
          <w:bCs/>
          <w:kern w:val="2"/>
          <w:sz w:val="24"/>
          <w:szCs w:val="20"/>
          <w:lang w:val="en-US" w:eastAsia="zh-CN" w:bidi="ar-SA"/>
        </w:rPr>
        <w:t>一、</w:t>
      </w:r>
      <w:r>
        <w:rPr>
          <w:rFonts w:hint="eastAsia" w:asciiTheme="minorEastAsia" w:hAnsiTheme="minorEastAsia" w:eastAsiaTheme="minorEastAsia" w:cstheme="minorEastAsia"/>
          <w:b/>
          <w:bCs/>
          <w:sz w:val="24"/>
          <w:szCs w:val="20"/>
          <w:lang w:val="en-US" w:eastAsia="zh-CN"/>
        </w:rPr>
        <w:t>供应商提问回复</w:t>
      </w:r>
    </w:p>
    <w:p w14:paraId="7C78B221">
      <w:pPr>
        <w:pStyle w:val="4"/>
        <w:numPr>
          <w:ilvl w:val="0"/>
          <w:numId w:val="0"/>
        </w:numPr>
        <w:ind w:firstLine="482"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1、问题一：</w:t>
      </w:r>
      <w:r>
        <w:rPr>
          <w:rFonts w:hint="eastAsia" w:asciiTheme="minorEastAsia" w:hAnsiTheme="minorEastAsia" w:eastAsiaTheme="minorEastAsia" w:cstheme="minorEastAsia"/>
          <w:kern w:val="0"/>
          <w:sz w:val="24"/>
          <w:szCs w:val="24"/>
          <w:lang w:val="en-US" w:eastAsia="zh-CN" w:bidi="ar-SA"/>
        </w:rPr>
        <w:t>招标文件未明确税率，请问是否为设备税率13%，安装税率3%？</w:t>
      </w:r>
    </w:p>
    <w:p w14:paraId="33E5EA33">
      <w:pPr>
        <w:pStyle w:val="4"/>
        <w:numPr>
          <w:ilvl w:val="0"/>
          <w:numId w:val="0"/>
        </w:numPr>
        <w:ind w:firstLine="482" w:firstLineChars="200"/>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回复</w:t>
      </w:r>
      <w:r>
        <w:rPr>
          <w:rFonts w:hint="eastAsia" w:asciiTheme="minorEastAsia" w:hAnsiTheme="minorEastAsia" w:cstheme="minorEastAsia"/>
          <w:b/>
          <w:bCs/>
          <w:lang w:val="en-US" w:eastAsia="zh-CN"/>
        </w:rPr>
        <w:t>一</w:t>
      </w:r>
      <w:r>
        <w:rPr>
          <w:rFonts w:hint="eastAsia" w:asciiTheme="minorEastAsia" w:hAnsiTheme="minorEastAsia" w:eastAsiaTheme="minorEastAsia" w:cstheme="minorEastAsia"/>
          <w:b/>
          <w:bCs/>
          <w:lang w:val="en-US" w:eastAsia="zh-CN"/>
        </w:rPr>
        <w:t>：</w:t>
      </w:r>
      <w:r>
        <w:rPr>
          <w:rFonts w:hint="eastAsia" w:ascii="宋体" w:hAnsi="宋体" w:eastAsia="宋体" w:cs="宋体"/>
          <w:b/>
          <w:bCs/>
          <w:color w:val="auto"/>
          <w:spacing w:val="0"/>
          <w:position w:val="0"/>
          <w:sz w:val="24"/>
          <w:szCs w:val="24"/>
          <w:lang w:eastAsia="zh-CN"/>
        </w:rPr>
        <w:t>本项目采用总价包干，</w:t>
      </w:r>
      <w:r>
        <w:rPr>
          <w:rFonts w:hint="eastAsia" w:ascii="宋体" w:hAnsi="宋体" w:eastAsia="宋体" w:cs="宋体"/>
          <w:b/>
          <w:bCs/>
          <w:color w:val="auto"/>
          <w:spacing w:val="0"/>
          <w:position w:val="0"/>
          <w:sz w:val="24"/>
          <w:szCs w:val="24"/>
          <w:lang w:val="en-US" w:eastAsia="zh-CN"/>
        </w:rPr>
        <w:t>所有税费包含在总价内，文件不单独列出各项税率，由成交供应商自行考虑。</w:t>
      </w:r>
    </w:p>
    <w:p w14:paraId="4FF3B3A2">
      <w:pPr>
        <w:pStyle w:val="4"/>
        <w:numPr>
          <w:ilvl w:val="0"/>
          <w:numId w:val="0"/>
        </w:numPr>
        <w:ind w:firstLine="482"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2、问题二：</w:t>
      </w:r>
      <w:r>
        <w:rPr>
          <w:rFonts w:hint="eastAsia" w:ascii="宋体" w:hAnsi="宋体" w:eastAsia="宋体" w:cs="Times New Roman"/>
          <w:bCs/>
          <w:sz w:val="24"/>
          <w:lang w:val="en-US" w:eastAsia="zh-CN"/>
        </w:rPr>
        <w:t>图纸显示货梯顶层高度去除板厚仅有4350mm,我司所投5000kg货梯顶层高度最低要求为5000mm,建议提高项目的顶层高度至5000mm。</w:t>
      </w:r>
    </w:p>
    <w:p w14:paraId="5DF8C165">
      <w:pPr>
        <w:pStyle w:val="4"/>
        <w:widowControl w:val="0"/>
        <w:numPr>
          <w:ilvl w:val="0"/>
          <w:numId w:val="0"/>
        </w:numPr>
        <w:spacing w:after="120" w:line="400" w:lineRule="atLeast"/>
        <w:ind w:firstLine="482" w:firstLineChars="200"/>
        <w:jc w:val="both"/>
        <w:rPr>
          <w:rFonts w:hint="eastAsia" w:asciiTheme="minorEastAsia" w:hAnsiTheme="minorEastAsia" w:cstheme="minorEastAsia"/>
          <w:b/>
          <w:bCs/>
          <w:lang w:val="en-US" w:eastAsia="zh-CN"/>
        </w:rPr>
      </w:pPr>
      <w:r>
        <w:rPr>
          <w:rFonts w:hint="eastAsia" w:asciiTheme="minorEastAsia" w:hAnsiTheme="minorEastAsia" w:eastAsiaTheme="minorEastAsia" w:cstheme="minorEastAsia"/>
          <w:b/>
          <w:bCs/>
          <w:lang w:val="en-US" w:eastAsia="zh-CN"/>
        </w:rPr>
        <w:t>回复</w:t>
      </w:r>
      <w:r>
        <w:rPr>
          <w:rFonts w:hint="eastAsia" w:asciiTheme="minorEastAsia" w:hAnsiTheme="minorEastAsia" w:cstheme="minorEastAsia"/>
          <w:b/>
          <w:bCs/>
          <w:lang w:val="en-US" w:eastAsia="zh-CN"/>
        </w:rPr>
        <w:t>二</w:t>
      </w:r>
      <w:r>
        <w:rPr>
          <w:rFonts w:hint="eastAsia" w:asciiTheme="minorEastAsia" w:hAnsiTheme="minorEastAsia" w:eastAsiaTheme="minorEastAsia" w:cstheme="minorEastAsia"/>
          <w:b/>
          <w:bCs/>
          <w:lang w:val="en-US" w:eastAsia="zh-CN"/>
        </w:rPr>
        <w:t>：</w:t>
      </w:r>
      <w:r>
        <w:rPr>
          <w:rFonts w:hint="eastAsia" w:asciiTheme="minorEastAsia" w:hAnsiTheme="minorEastAsia" w:cstheme="minorEastAsia"/>
          <w:b/>
          <w:bCs/>
          <w:lang w:val="en-US" w:eastAsia="zh-CN"/>
        </w:rPr>
        <w:t>可以调整。如需调整货梯顶层高度，由成交供应商提供井道改造图纸，交原图纸设计单位复核。电梯井道改造费用由成交供应商支付，采购人不支付任何费用。</w:t>
      </w:r>
    </w:p>
    <w:p w14:paraId="50A771FA">
      <w:pPr>
        <w:pStyle w:val="4"/>
        <w:numPr>
          <w:ilvl w:val="0"/>
          <w:numId w:val="0"/>
        </w:numPr>
        <w:ind w:firstLine="482" w:firstLineChars="200"/>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cstheme="minorEastAsia"/>
          <w:b/>
          <w:bCs/>
          <w:kern w:val="0"/>
          <w:sz w:val="24"/>
          <w:szCs w:val="24"/>
          <w:lang w:val="en-US" w:eastAsia="zh-CN" w:bidi="ar-SA"/>
        </w:rPr>
        <w:t>3</w:t>
      </w:r>
      <w:r>
        <w:rPr>
          <w:rFonts w:hint="eastAsia" w:asciiTheme="minorEastAsia" w:hAnsiTheme="minorEastAsia" w:eastAsiaTheme="minorEastAsia" w:cstheme="minorEastAsia"/>
          <w:b/>
          <w:bCs/>
          <w:kern w:val="0"/>
          <w:sz w:val="24"/>
          <w:szCs w:val="24"/>
          <w:lang w:val="en-US" w:eastAsia="zh-CN" w:bidi="ar-SA"/>
        </w:rPr>
        <w:t>、问题</w:t>
      </w:r>
      <w:r>
        <w:rPr>
          <w:rFonts w:hint="eastAsia" w:asciiTheme="minorEastAsia" w:hAnsiTheme="minorEastAsia" w:cstheme="minorEastAsia"/>
          <w:b/>
          <w:bCs/>
          <w:kern w:val="0"/>
          <w:sz w:val="24"/>
          <w:szCs w:val="24"/>
          <w:lang w:val="en-US" w:eastAsia="zh-CN" w:bidi="ar-SA"/>
        </w:rPr>
        <w:t>三</w:t>
      </w:r>
      <w:r>
        <w:rPr>
          <w:rFonts w:hint="eastAsia" w:asciiTheme="minorEastAsia" w:hAnsiTheme="minorEastAsia" w:eastAsiaTheme="minorEastAsia" w:cstheme="minorEastAsia"/>
          <w:b/>
          <w:bCs/>
          <w:kern w:val="0"/>
          <w:sz w:val="24"/>
          <w:szCs w:val="24"/>
          <w:lang w:val="en-US" w:eastAsia="zh-CN" w:bidi="ar-SA"/>
        </w:rPr>
        <w:t>：</w:t>
      </w:r>
      <w:r>
        <w:rPr>
          <w:rFonts w:hint="eastAsia" w:asciiTheme="minorEastAsia" w:hAnsiTheme="minorEastAsia" w:eastAsiaTheme="minorEastAsia" w:cstheme="minorEastAsia"/>
          <w:b w:val="0"/>
          <w:bCs w:val="0"/>
          <w:kern w:val="0"/>
          <w:sz w:val="24"/>
          <w:szCs w:val="24"/>
          <w:lang w:val="en-US" w:eastAsia="zh-CN" w:bidi="ar-SA"/>
        </w:rPr>
        <w:t>招标文件要求供应商报价应包含空调等购置费，此处的空调指的是机房空调？还是机房及轿厢空调？</w:t>
      </w:r>
    </w:p>
    <w:p w14:paraId="7077913A">
      <w:pPr>
        <w:pStyle w:val="4"/>
        <w:widowControl w:val="0"/>
        <w:numPr>
          <w:ilvl w:val="0"/>
          <w:numId w:val="0"/>
        </w:numPr>
        <w:spacing w:after="120" w:line="400" w:lineRule="atLeast"/>
        <w:ind w:firstLine="482" w:firstLineChars="200"/>
        <w:jc w:val="both"/>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回复</w:t>
      </w:r>
      <w:r>
        <w:rPr>
          <w:rFonts w:hint="eastAsia" w:asciiTheme="minorEastAsia" w:hAnsiTheme="minorEastAsia" w:cstheme="minorEastAsia"/>
          <w:b/>
          <w:bCs/>
          <w:lang w:val="en-US" w:eastAsia="zh-CN"/>
        </w:rPr>
        <w:t>三</w:t>
      </w:r>
      <w:r>
        <w:rPr>
          <w:rFonts w:hint="eastAsia" w:asciiTheme="minorEastAsia" w:hAnsiTheme="minorEastAsia" w:eastAsiaTheme="minorEastAsia" w:cstheme="minorEastAsia"/>
          <w:b/>
          <w:bCs/>
          <w:lang w:val="en-US" w:eastAsia="zh-CN"/>
        </w:rPr>
        <w:t>：</w:t>
      </w:r>
      <w:r>
        <w:rPr>
          <w:rFonts w:hint="eastAsia" w:asciiTheme="minorEastAsia" w:hAnsiTheme="minorEastAsia" w:cstheme="minorEastAsia"/>
          <w:b/>
          <w:bCs/>
          <w:lang w:val="en-US" w:eastAsia="zh-CN"/>
        </w:rPr>
        <w:t>指的是</w:t>
      </w:r>
      <w:r>
        <w:rPr>
          <w:rFonts w:hint="eastAsia" w:asciiTheme="minorEastAsia" w:hAnsiTheme="minorEastAsia" w:eastAsiaTheme="minorEastAsia" w:cstheme="minorEastAsia"/>
          <w:b/>
          <w:bCs/>
          <w:kern w:val="0"/>
          <w:sz w:val="24"/>
          <w:szCs w:val="24"/>
          <w:lang w:val="en-US" w:eastAsia="zh-CN" w:bidi="ar-SA"/>
        </w:rPr>
        <w:t>轿厢空调</w:t>
      </w:r>
      <w:r>
        <w:rPr>
          <w:rFonts w:hint="eastAsia" w:asciiTheme="minorEastAsia" w:hAnsiTheme="minorEastAsia" w:cstheme="minorEastAsia"/>
          <w:b/>
          <w:bCs/>
          <w:kern w:val="0"/>
          <w:sz w:val="24"/>
          <w:szCs w:val="24"/>
          <w:lang w:val="en-US" w:eastAsia="zh-CN" w:bidi="ar-SA"/>
        </w:rPr>
        <w:t>。</w:t>
      </w:r>
    </w:p>
    <w:p w14:paraId="7D0ED38D">
      <w:pPr>
        <w:pStyle w:val="4"/>
        <w:numPr>
          <w:ilvl w:val="0"/>
          <w:numId w:val="0"/>
        </w:numPr>
        <w:ind w:firstLine="482"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b/>
          <w:bCs/>
          <w:kern w:val="0"/>
          <w:sz w:val="24"/>
          <w:szCs w:val="24"/>
          <w:lang w:val="en-US" w:eastAsia="zh-CN" w:bidi="ar-SA"/>
        </w:rPr>
        <w:t>4</w:t>
      </w:r>
      <w:r>
        <w:rPr>
          <w:rFonts w:hint="eastAsia" w:asciiTheme="minorEastAsia" w:hAnsiTheme="minorEastAsia" w:eastAsiaTheme="minorEastAsia" w:cstheme="minorEastAsia"/>
          <w:b/>
          <w:bCs/>
          <w:kern w:val="0"/>
          <w:sz w:val="24"/>
          <w:szCs w:val="24"/>
          <w:lang w:val="en-US" w:eastAsia="zh-CN" w:bidi="ar-SA"/>
        </w:rPr>
        <w:t>、问题</w:t>
      </w:r>
      <w:r>
        <w:rPr>
          <w:rFonts w:hint="eastAsia" w:asciiTheme="minorEastAsia" w:hAnsiTheme="minorEastAsia" w:cstheme="minorEastAsia"/>
          <w:b/>
          <w:bCs/>
          <w:kern w:val="0"/>
          <w:sz w:val="24"/>
          <w:szCs w:val="24"/>
          <w:lang w:val="en-US" w:eastAsia="zh-CN" w:bidi="ar-SA"/>
        </w:rPr>
        <w:t>四</w:t>
      </w:r>
      <w:r>
        <w:rPr>
          <w:rFonts w:hint="eastAsia" w:asciiTheme="minorEastAsia" w:hAnsiTheme="minorEastAsia" w:eastAsiaTheme="minorEastAsia" w:cstheme="minorEastAsia"/>
          <w:b/>
          <w:bCs/>
          <w:kern w:val="0"/>
          <w:sz w:val="24"/>
          <w:szCs w:val="24"/>
          <w:lang w:val="en-US" w:eastAsia="zh-CN" w:bidi="ar-SA"/>
        </w:rPr>
        <w:t>：</w:t>
      </w:r>
      <w:r>
        <w:rPr>
          <w:rFonts w:hint="eastAsia" w:ascii="宋体" w:hAnsi="宋体" w:eastAsia="宋体" w:cs="Times New Roman"/>
          <w:bCs/>
          <w:sz w:val="24"/>
          <w:lang w:val="en-US" w:eastAsia="zh-CN"/>
        </w:rPr>
        <w:t>请明确水电费的缴费比率？</w:t>
      </w:r>
    </w:p>
    <w:p w14:paraId="4F20B24D">
      <w:pPr>
        <w:pStyle w:val="4"/>
        <w:widowControl w:val="0"/>
        <w:numPr>
          <w:ilvl w:val="0"/>
          <w:numId w:val="0"/>
        </w:numPr>
        <w:spacing w:after="120" w:line="400" w:lineRule="atLeast"/>
        <w:ind w:firstLine="482" w:firstLineChars="200"/>
        <w:jc w:val="both"/>
        <w:rPr>
          <w:rFonts w:hint="eastAsia" w:asciiTheme="minorEastAsia" w:hAnsiTheme="minorEastAsia" w:cstheme="minorEastAsia"/>
          <w:b/>
          <w:bCs/>
          <w:lang w:val="en-US" w:eastAsia="zh-CN"/>
        </w:rPr>
      </w:pPr>
      <w:r>
        <w:rPr>
          <w:rFonts w:hint="eastAsia" w:asciiTheme="minorEastAsia" w:hAnsiTheme="minorEastAsia" w:eastAsiaTheme="minorEastAsia" w:cstheme="minorEastAsia"/>
          <w:b/>
          <w:bCs/>
          <w:lang w:val="en-US" w:eastAsia="zh-CN"/>
        </w:rPr>
        <w:t>回复</w:t>
      </w:r>
      <w:r>
        <w:rPr>
          <w:rFonts w:hint="eastAsia" w:asciiTheme="minorEastAsia" w:hAnsiTheme="minorEastAsia" w:cstheme="minorEastAsia"/>
          <w:b/>
          <w:bCs/>
          <w:lang w:val="en-US" w:eastAsia="zh-CN"/>
        </w:rPr>
        <w:t>四</w:t>
      </w:r>
      <w:r>
        <w:rPr>
          <w:rFonts w:hint="eastAsia" w:asciiTheme="minorEastAsia" w:hAnsiTheme="minorEastAsia" w:eastAsiaTheme="minorEastAsia" w:cstheme="minorEastAsia"/>
          <w:b/>
          <w:bCs/>
          <w:lang w:val="en-US" w:eastAsia="zh-CN"/>
        </w:rPr>
        <w:t>：</w:t>
      </w:r>
      <w:r>
        <w:rPr>
          <w:rFonts w:hint="eastAsia" w:asciiTheme="minorEastAsia" w:hAnsiTheme="minorEastAsia" w:cstheme="minorEastAsia"/>
          <w:b/>
          <w:bCs/>
          <w:lang w:val="en-US" w:eastAsia="zh-CN"/>
        </w:rPr>
        <w:t>成交供应商与总承包单位自行协商。</w:t>
      </w:r>
    </w:p>
    <w:p w14:paraId="01A07EEF">
      <w:pPr>
        <w:pStyle w:val="4"/>
        <w:widowControl w:val="0"/>
        <w:numPr>
          <w:ilvl w:val="0"/>
          <w:numId w:val="0"/>
        </w:numPr>
        <w:spacing w:after="120" w:line="400" w:lineRule="atLeast"/>
        <w:ind w:firstLine="482" w:firstLineChars="200"/>
        <w:jc w:val="both"/>
        <w:rPr>
          <w:rFonts w:hint="eastAsia" w:asciiTheme="minorEastAsia" w:hAnsiTheme="minorEastAsia" w:cstheme="minorEastAsia"/>
          <w:b/>
          <w:bCs/>
          <w:lang w:val="en-US" w:eastAsia="zh-CN"/>
        </w:rPr>
      </w:pPr>
      <w:r>
        <w:rPr>
          <w:rFonts w:hint="eastAsia" w:asciiTheme="minorEastAsia" w:hAnsiTheme="minorEastAsia" w:eastAsiaTheme="minorEastAsia" w:cstheme="minorEastAsia"/>
          <w:b/>
          <w:bCs/>
          <w:kern w:val="2"/>
          <w:sz w:val="24"/>
          <w:szCs w:val="20"/>
          <w:lang w:val="en-US" w:eastAsia="zh-CN" w:bidi="ar-SA"/>
        </w:rPr>
        <w:t>二、</w:t>
      </w:r>
      <w:r>
        <w:rPr>
          <w:rFonts w:hint="eastAsia" w:asciiTheme="minorEastAsia" w:hAnsiTheme="minorEastAsia" w:cstheme="minorEastAsia"/>
          <w:b/>
          <w:bCs/>
          <w:lang w:val="en-US" w:eastAsia="zh-CN"/>
        </w:rPr>
        <w:t>特别说明</w:t>
      </w:r>
    </w:p>
    <w:p w14:paraId="531A65F3">
      <w:pPr>
        <w:pStyle w:val="4"/>
        <w:widowControl w:val="0"/>
        <w:numPr>
          <w:ilvl w:val="0"/>
          <w:numId w:val="0"/>
        </w:numPr>
        <w:spacing w:after="120" w:line="400" w:lineRule="atLeast"/>
        <w:ind w:firstLine="482" w:firstLineChars="200"/>
        <w:jc w:val="both"/>
        <w:rPr>
          <w:rFonts w:hint="default" w:asciiTheme="minorEastAsia" w:hAnsiTheme="minorEastAsia" w:cstheme="minorEastAsia"/>
          <w:b/>
          <w:bCs/>
          <w:lang w:val="en-US" w:eastAsia="zh-CN"/>
        </w:rPr>
      </w:pPr>
      <w:r>
        <w:rPr>
          <w:rFonts w:hint="eastAsia" w:asciiTheme="minorEastAsia" w:hAnsiTheme="minorEastAsia" w:cstheme="minorEastAsia"/>
          <w:b/>
          <w:bCs/>
          <w:lang w:val="en-US" w:eastAsia="zh-CN"/>
        </w:rPr>
        <w:t>由于多次发布提问回复或澄清，特此说明相同问题以最后一次发布的内容为准。</w:t>
      </w:r>
    </w:p>
    <w:p w14:paraId="04BCE50C">
      <w:pPr>
        <w:keepNext w:val="0"/>
        <w:keepLines w:val="0"/>
        <w:pageBreakBefore w:val="0"/>
        <w:widowControl w:val="0"/>
        <w:kinsoku/>
        <w:wordWrap/>
        <w:overflowPunct/>
        <w:topLinePunct w:val="0"/>
        <w:autoSpaceDE/>
        <w:autoSpaceDN/>
        <w:bidi w:val="0"/>
        <w:adjustRightInd w:val="0"/>
        <w:snapToGrid/>
        <w:spacing w:after="60" w:line="480" w:lineRule="exact"/>
        <w:ind w:left="0" w:leftChars="0" w:right="63" w:rightChars="30" w:firstLine="482" w:firstLineChars="200"/>
        <w:jc w:val="both"/>
        <w:textAlignment w:val="baseline"/>
        <w:rPr>
          <w:rFonts w:hint="default" w:asciiTheme="minorEastAsia" w:hAnsiTheme="minorEastAsia" w:cstheme="minorEastAsia"/>
          <w:b/>
          <w:bCs/>
          <w:kern w:val="0"/>
          <w:sz w:val="24"/>
          <w:szCs w:val="24"/>
          <w:lang w:val="en-US" w:eastAsia="zh-CN" w:bidi="ar-SA"/>
        </w:rPr>
      </w:pPr>
      <w:r>
        <w:rPr>
          <w:rFonts w:hint="eastAsia" w:asciiTheme="minorEastAsia" w:hAnsiTheme="minorEastAsia" w:cstheme="minorEastAsia"/>
          <w:b/>
          <w:bCs/>
          <w:kern w:val="0"/>
          <w:sz w:val="24"/>
          <w:szCs w:val="24"/>
          <w:lang w:val="en-US" w:eastAsia="zh-CN" w:bidi="ar-SA"/>
        </w:rPr>
        <w:t>三、变更说明</w:t>
      </w:r>
    </w:p>
    <w:p w14:paraId="6E0318AD">
      <w:pPr>
        <w:keepNext w:val="0"/>
        <w:keepLines w:val="0"/>
        <w:pageBreakBefore w:val="0"/>
        <w:widowControl w:val="0"/>
        <w:kinsoku/>
        <w:wordWrap/>
        <w:overflowPunct/>
        <w:topLinePunct w:val="0"/>
        <w:autoSpaceDE/>
        <w:autoSpaceDN/>
        <w:bidi w:val="0"/>
        <w:adjustRightInd w:val="0"/>
        <w:snapToGrid/>
        <w:spacing w:after="60" w:line="480" w:lineRule="exact"/>
        <w:ind w:left="0" w:leftChars="0" w:right="63" w:rightChars="30" w:firstLine="482" w:firstLineChars="200"/>
        <w:jc w:val="both"/>
        <w:textAlignment w:val="baseline"/>
        <w:rPr>
          <w:rFonts w:hint="eastAsia" w:asciiTheme="minorEastAsia" w:hAnsi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原开标时间、获取采购文件</w:t>
      </w:r>
      <w:r>
        <w:rPr>
          <w:rFonts w:hint="eastAsia" w:asciiTheme="minorEastAsia" w:hAnsiTheme="minorEastAsia" w:cstheme="minorEastAsia"/>
          <w:b/>
          <w:bCs/>
          <w:kern w:val="0"/>
          <w:sz w:val="24"/>
          <w:szCs w:val="24"/>
          <w:lang w:val="en-US" w:eastAsia="zh-CN" w:bidi="ar-SA"/>
        </w:rPr>
        <w:t>截止时间、</w:t>
      </w:r>
      <w:r>
        <w:rPr>
          <w:rFonts w:hint="eastAsia" w:asciiTheme="minorEastAsia" w:hAnsiTheme="minorEastAsia" w:eastAsiaTheme="minorEastAsia" w:cstheme="minorEastAsia"/>
          <w:b/>
          <w:bCs/>
          <w:kern w:val="0"/>
          <w:sz w:val="24"/>
          <w:szCs w:val="24"/>
          <w:lang w:val="en-US" w:eastAsia="zh-CN" w:bidi="ar-SA"/>
        </w:rPr>
        <w:t>响应性文件递交截止时间</w:t>
      </w:r>
      <w:r>
        <w:rPr>
          <w:rFonts w:hint="eastAsia" w:asciiTheme="minorEastAsia" w:hAnsiTheme="minorEastAsia" w:cstheme="minorEastAsia"/>
          <w:b/>
          <w:bCs/>
          <w:kern w:val="0"/>
          <w:sz w:val="24"/>
          <w:szCs w:val="24"/>
          <w:lang w:val="en-US" w:eastAsia="zh-CN" w:bidi="ar-SA"/>
        </w:rPr>
        <w:t>均由“</w:t>
      </w:r>
      <w:r>
        <w:rPr>
          <w:rFonts w:hint="eastAsia" w:asciiTheme="minorEastAsia" w:hAnsiTheme="minorEastAsia" w:eastAsiaTheme="minorEastAsia" w:cstheme="minorEastAsia"/>
          <w:b/>
          <w:bCs/>
          <w:kern w:val="0"/>
          <w:sz w:val="24"/>
          <w:szCs w:val="24"/>
          <w:lang w:val="en-US" w:eastAsia="zh-CN" w:bidi="ar-SA"/>
        </w:rPr>
        <w:t>2025年09月08日9点00分</w:t>
      </w:r>
      <w:r>
        <w:rPr>
          <w:rFonts w:hint="eastAsia" w:asciiTheme="minorEastAsia" w:hAnsiTheme="minorEastAsia" w:cstheme="minorEastAsia"/>
          <w:b/>
          <w:bCs/>
          <w:kern w:val="0"/>
          <w:sz w:val="24"/>
          <w:szCs w:val="24"/>
          <w:lang w:val="en-US" w:eastAsia="zh-CN" w:bidi="ar-SA"/>
        </w:rPr>
        <w:t>”调整为“</w:t>
      </w:r>
      <w:r>
        <w:rPr>
          <w:rFonts w:hint="eastAsia" w:asciiTheme="minorEastAsia" w:hAnsiTheme="minorEastAsia" w:eastAsiaTheme="minorEastAsia" w:cstheme="minorEastAsia"/>
          <w:b/>
          <w:bCs/>
          <w:kern w:val="0"/>
          <w:sz w:val="24"/>
          <w:szCs w:val="24"/>
          <w:lang w:val="en-US" w:eastAsia="zh-CN" w:bidi="ar-SA"/>
        </w:rPr>
        <w:t>2025年09月</w:t>
      </w:r>
      <w:r>
        <w:rPr>
          <w:rFonts w:hint="eastAsia" w:asciiTheme="minorEastAsia" w:hAnsiTheme="minorEastAsia" w:cstheme="minorEastAsia"/>
          <w:b/>
          <w:bCs/>
          <w:kern w:val="0"/>
          <w:sz w:val="24"/>
          <w:szCs w:val="24"/>
          <w:lang w:val="en-US" w:eastAsia="zh-CN" w:bidi="ar-SA"/>
        </w:rPr>
        <w:t>10</w:t>
      </w:r>
      <w:r>
        <w:rPr>
          <w:rFonts w:hint="eastAsia" w:asciiTheme="minorEastAsia" w:hAnsiTheme="minorEastAsia" w:eastAsiaTheme="minorEastAsia" w:cstheme="minorEastAsia"/>
          <w:b/>
          <w:bCs/>
          <w:kern w:val="0"/>
          <w:sz w:val="24"/>
          <w:szCs w:val="24"/>
          <w:lang w:val="en-US" w:eastAsia="zh-CN" w:bidi="ar-SA"/>
        </w:rPr>
        <w:t>日</w:t>
      </w:r>
      <w:r>
        <w:rPr>
          <w:rFonts w:hint="eastAsia" w:asciiTheme="minorEastAsia" w:hAnsiTheme="minorEastAsia" w:cstheme="minorEastAsia"/>
          <w:b/>
          <w:bCs/>
          <w:kern w:val="0"/>
          <w:sz w:val="24"/>
          <w:szCs w:val="24"/>
          <w:lang w:val="en-US" w:eastAsia="zh-CN" w:bidi="ar-SA"/>
        </w:rPr>
        <w:t>15</w:t>
      </w:r>
      <w:r>
        <w:rPr>
          <w:rFonts w:hint="eastAsia" w:asciiTheme="minorEastAsia" w:hAnsiTheme="minorEastAsia" w:eastAsiaTheme="minorEastAsia" w:cstheme="minorEastAsia"/>
          <w:b/>
          <w:bCs/>
          <w:kern w:val="0"/>
          <w:sz w:val="24"/>
          <w:szCs w:val="24"/>
          <w:lang w:val="en-US" w:eastAsia="zh-CN" w:bidi="ar-SA"/>
        </w:rPr>
        <w:t>点00分</w:t>
      </w:r>
      <w:r>
        <w:rPr>
          <w:rFonts w:hint="eastAsia" w:asciiTheme="minorEastAsia" w:hAnsiTheme="minorEastAsia" w:cstheme="minorEastAsia"/>
          <w:b/>
          <w:bCs/>
          <w:kern w:val="0"/>
          <w:sz w:val="24"/>
          <w:szCs w:val="24"/>
          <w:lang w:val="en-US" w:eastAsia="zh-CN" w:bidi="ar-SA"/>
        </w:rPr>
        <w:t>”，开标地点保持不变。由此给各潜在供应商带来不便，请予谅解！</w:t>
      </w:r>
    </w:p>
    <w:p w14:paraId="25BB9902">
      <w:pPr>
        <w:keepNext w:val="0"/>
        <w:keepLines w:val="0"/>
        <w:pageBreakBefore w:val="0"/>
        <w:widowControl w:val="0"/>
        <w:kinsoku/>
        <w:wordWrap/>
        <w:overflowPunct/>
        <w:topLinePunct w:val="0"/>
        <w:autoSpaceDE/>
        <w:autoSpaceDN/>
        <w:bidi w:val="0"/>
        <w:adjustRightInd w:val="0"/>
        <w:snapToGrid/>
        <w:spacing w:after="60" w:line="480" w:lineRule="exact"/>
        <w:ind w:left="0" w:leftChars="0" w:right="63" w:rightChars="30" w:firstLine="480" w:firstLineChars="200"/>
        <w:jc w:val="both"/>
        <w:textAlignment w:val="baseline"/>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四、</w:t>
      </w:r>
      <w:r>
        <w:rPr>
          <w:rFonts w:hint="eastAsia" w:asciiTheme="minorEastAsia" w:hAnsiTheme="minorEastAsia" w:eastAsiaTheme="minorEastAsia" w:cstheme="minorEastAsia"/>
          <w:kern w:val="0"/>
          <w:sz w:val="24"/>
          <w:szCs w:val="24"/>
          <w:lang w:val="en-US" w:eastAsia="zh-CN" w:bidi="ar-SA"/>
        </w:rPr>
        <w:t>望各供应商及时关注网上相关信息，</w:t>
      </w:r>
      <w:r>
        <w:rPr>
          <w:rFonts w:hint="eastAsia" w:asciiTheme="minorEastAsia" w:hAnsiTheme="minorEastAsia" w:cstheme="minorEastAsia"/>
          <w:kern w:val="0"/>
          <w:sz w:val="24"/>
          <w:szCs w:val="24"/>
          <w:lang w:val="en-US" w:eastAsia="zh-CN" w:bidi="ar-SA"/>
        </w:rPr>
        <w:t>此提问回复和变更公告</w:t>
      </w:r>
      <w:bookmarkStart w:id="11" w:name="_GoBack"/>
      <w:bookmarkEnd w:id="11"/>
      <w:r>
        <w:rPr>
          <w:rFonts w:hint="eastAsia" w:asciiTheme="minorEastAsia" w:hAnsiTheme="minorEastAsia" w:cstheme="minorEastAsia"/>
          <w:kern w:val="0"/>
          <w:sz w:val="24"/>
          <w:szCs w:val="24"/>
          <w:lang w:val="en-US" w:eastAsia="zh-CN" w:bidi="ar-SA"/>
        </w:rPr>
        <w:t>为磋商文件的重要组成部分，与磋商文件具有同等法律效力。</w:t>
      </w:r>
      <w:r>
        <w:rPr>
          <w:rFonts w:hint="eastAsia" w:asciiTheme="minorEastAsia" w:hAnsiTheme="minorEastAsia" w:eastAsiaTheme="minorEastAsia" w:cstheme="minorEastAsia"/>
          <w:kern w:val="0"/>
          <w:sz w:val="24"/>
          <w:szCs w:val="24"/>
          <w:lang w:val="en-US" w:eastAsia="zh-CN" w:bidi="ar-SA"/>
        </w:rPr>
        <w:t>采购人和代理机构不承担因供应商不及时关注网站相关信息所造成的一切责任。</w:t>
      </w:r>
    </w:p>
    <w:p w14:paraId="04C3BF73">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bookmarkStart w:id="0" w:name="_Toc28359096"/>
      <w:bookmarkStart w:id="1" w:name="_Toc35393637"/>
      <w:bookmarkStart w:id="2" w:name="_Toc35393806"/>
      <w:bookmarkStart w:id="3" w:name="_Toc28359019"/>
      <w:bookmarkStart w:id="4" w:name="_Toc12167"/>
      <w:r>
        <w:rPr>
          <w:rFonts w:hint="eastAsia" w:asciiTheme="minorEastAsia" w:hAnsiTheme="minorEastAsia" w:cstheme="minorEastAsia"/>
          <w:sz w:val="24"/>
          <w:szCs w:val="24"/>
          <w:lang w:val="en-US" w:eastAsia="zh-CN"/>
        </w:rPr>
        <w:t>五</w:t>
      </w:r>
      <w:r>
        <w:rPr>
          <w:rFonts w:hint="eastAsia" w:asciiTheme="minorEastAsia" w:hAnsiTheme="minorEastAsia" w:eastAsiaTheme="minorEastAsia" w:cstheme="minorEastAsia"/>
          <w:sz w:val="24"/>
          <w:szCs w:val="24"/>
          <w:lang w:val="en-US" w:eastAsia="zh-CN"/>
        </w:rPr>
        <w:t>、联系方式</w:t>
      </w:r>
    </w:p>
    <w:bookmarkEnd w:id="0"/>
    <w:bookmarkEnd w:id="1"/>
    <w:bookmarkEnd w:id="2"/>
    <w:bookmarkEnd w:id="3"/>
    <w:bookmarkEnd w:id="4"/>
    <w:p w14:paraId="16705E51">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bookmarkStart w:id="5" w:name="_Toc13388"/>
      <w:bookmarkStart w:id="6" w:name="_Toc28835"/>
      <w:r>
        <w:rPr>
          <w:rFonts w:hint="eastAsia" w:asciiTheme="minorEastAsia" w:hAnsiTheme="minorEastAsia" w:eastAsiaTheme="minorEastAsia" w:cstheme="minorEastAsia"/>
          <w:sz w:val="24"/>
          <w:szCs w:val="24"/>
          <w:lang w:val="en-US" w:eastAsia="zh-CN"/>
        </w:rPr>
        <w:t>采购人信息</w:t>
      </w:r>
      <w:bookmarkEnd w:id="5"/>
      <w:bookmarkEnd w:id="6"/>
    </w:p>
    <w:p w14:paraId="1E1A6AC2">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名    称：霍山县农业农村局、衡宇建设集团有限公司</w:t>
      </w:r>
    </w:p>
    <w:p w14:paraId="031BB0E6">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    址：霍山县住建大厦、安徽省六安市霍山县衡山镇文峰北路</w:t>
      </w:r>
    </w:p>
    <w:p w14:paraId="341FD7C0">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联系方式：</w:t>
      </w:r>
      <w:bookmarkStart w:id="7" w:name="_Toc28359097"/>
      <w:bookmarkStart w:id="8" w:name="_Toc28359020"/>
      <w:bookmarkStart w:id="9" w:name="_Toc35393638"/>
      <w:bookmarkStart w:id="10" w:name="_Toc35393807"/>
      <w:r>
        <w:rPr>
          <w:rFonts w:hint="eastAsia" w:asciiTheme="minorEastAsia" w:hAnsiTheme="minorEastAsia" w:eastAsiaTheme="minorEastAsia" w:cstheme="minorEastAsia"/>
          <w:sz w:val="24"/>
          <w:szCs w:val="24"/>
          <w:lang w:val="en-US" w:eastAsia="zh-CN"/>
        </w:rPr>
        <w:t>刘先生 13865786363</w:t>
      </w:r>
    </w:p>
    <w:p w14:paraId="42257005">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采购代理机构信息</w:t>
      </w:r>
      <w:bookmarkEnd w:id="7"/>
      <w:bookmarkEnd w:id="8"/>
      <w:bookmarkEnd w:id="9"/>
      <w:bookmarkEnd w:id="10"/>
    </w:p>
    <w:p w14:paraId="14A65FAA">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名 称：安徽衡宇工程咨询有限公司 </w:t>
      </w:r>
    </w:p>
    <w:p w14:paraId="7DF8C8CB">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　址：霍山县衡山镇中兴南路16号</w:t>
      </w:r>
    </w:p>
    <w:p w14:paraId="0E10DD92">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联系方式：0564-5029965</w:t>
      </w:r>
    </w:p>
    <w:p w14:paraId="4958AE6E">
      <w:pPr>
        <w:pageBreakBefore w:val="0"/>
        <w:kinsoku/>
        <w:wordWrap/>
        <w:overflowPunct/>
        <w:topLinePunct w:val="0"/>
        <w:autoSpaceDE/>
        <w:autoSpaceDN/>
        <w:bidi w:val="0"/>
        <w:adjustRightInd/>
        <w:snapToGrid/>
        <w:spacing w:line="500" w:lineRule="exact"/>
        <w:ind w:firstLine="480" w:firstLineChars="200"/>
        <w:jc w:val="righ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2025年</w:t>
      </w:r>
      <w:r>
        <w:rPr>
          <w:rFonts w:hint="eastAsia" w:asciiTheme="minorEastAsia" w:hAnsiTheme="minorEastAsia" w:cstheme="minorEastAsia"/>
          <w:sz w:val="24"/>
          <w:szCs w:val="24"/>
          <w:highlight w:val="none"/>
          <w:lang w:val="en-US" w:eastAsia="zh-CN"/>
        </w:rPr>
        <w:t>09</w:t>
      </w:r>
      <w:r>
        <w:rPr>
          <w:rFonts w:hint="eastAsia" w:asciiTheme="minorEastAsia" w:hAnsiTheme="minorEastAsia" w:eastAsiaTheme="minorEastAsia" w:cstheme="minorEastAsia"/>
          <w:sz w:val="24"/>
          <w:szCs w:val="24"/>
          <w:highlight w:val="none"/>
          <w:lang w:val="en-US" w:eastAsia="zh-CN"/>
        </w:rPr>
        <w:t>月</w:t>
      </w:r>
      <w:r>
        <w:rPr>
          <w:rFonts w:hint="eastAsia" w:asciiTheme="minorEastAsia" w:hAnsiTheme="minorEastAsia" w:cstheme="minorEastAsia"/>
          <w:sz w:val="24"/>
          <w:szCs w:val="24"/>
          <w:highlight w:val="none"/>
          <w:lang w:val="en-US" w:eastAsia="zh-CN"/>
        </w:rPr>
        <w:t>05</w:t>
      </w:r>
      <w:r>
        <w:rPr>
          <w:rFonts w:hint="eastAsia" w:asciiTheme="minorEastAsia" w:hAnsiTheme="minorEastAsia" w:eastAsiaTheme="minorEastAsia" w:cstheme="minorEastAsia"/>
          <w:sz w:val="24"/>
          <w:szCs w:val="24"/>
          <w:highlight w:val="none"/>
          <w:lang w:val="en-US" w:eastAsia="zh-CN"/>
        </w:rPr>
        <w:t>日</w:t>
      </w:r>
    </w:p>
    <w:p w14:paraId="3776274F">
      <w:pPr>
        <w:keepNext w:val="0"/>
        <w:keepLines w:val="0"/>
        <w:pageBreakBefore w:val="0"/>
        <w:widowControl w:val="0"/>
        <w:kinsoku/>
        <w:wordWrap/>
        <w:overflowPunct/>
        <w:topLinePunct w:val="0"/>
        <w:autoSpaceDE/>
        <w:autoSpaceDN/>
        <w:bidi w:val="0"/>
        <w:adjustRightInd w:val="0"/>
        <w:snapToGrid/>
        <w:spacing w:after="60" w:line="480" w:lineRule="exact"/>
        <w:ind w:left="0" w:leftChars="0" w:right="63" w:rightChars="30" w:firstLine="480" w:firstLineChars="200"/>
        <w:jc w:val="both"/>
        <w:textAlignment w:val="baseline"/>
        <w:rPr>
          <w:rFonts w:hint="default" w:ascii="宋体" w:hAnsi="宋体" w:eastAsia="宋体" w:cs="宋体"/>
          <w:kern w:val="0"/>
          <w:sz w:val="24"/>
          <w:szCs w:val="24"/>
          <w:lang w:val="en-US" w:eastAsia="zh-CN" w:bidi="ar-SA"/>
        </w:rPr>
      </w:pPr>
    </w:p>
    <w:p w14:paraId="5303F6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92D7E"/>
    <w:rsid w:val="0FF56C3B"/>
    <w:rsid w:val="31346046"/>
    <w:rsid w:val="4D272D17"/>
    <w:rsid w:val="50D71E2D"/>
    <w:rsid w:val="5ECE3876"/>
    <w:rsid w:val="6F892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Theme="minorHAnsi" w:hAnsiTheme="minorHAnsi" w:eastAsiaTheme="minorEastAsia" w:cstheme="minorBidi"/>
      <w:kern w:val="2"/>
      <w:sz w:val="21"/>
      <w:szCs w:val="24"/>
      <w:lang w:val="en-US" w:eastAsia="zh-CN" w:bidi="ar-SA"/>
    </w:rPr>
  </w:style>
  <w:style w:type="paragraph" w:customStyle="1" w:styleId="3">
    <w:name w:val="Default"/>
    <w:autoRedefine/>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styleId="4">
    <w:name w:val="Body Text First Indent"/>
    <w:unhideWhenUsed/>
    <w:qFormat/>
    <w:uiPriority w:val="99"/>
    <w:pPr>
      <w:widowControl w:val="0"/>
      <w:spacing w:after="120" w:line="400" w:lineRule="atLeast"/>
      <w:ind w:firstLine="426"/>
      <w:jc w:val="both"/>
    </w:pPr>
    <w:rPr>
      <w:rFonts w:asciiTheme="minorHAnsi" w:hAnsiTheme="minorHAnsi" w:eastAsiaTheme="minorEastAsia" w:cstheme="minorBidi"/>
      <w:kern w:val="2"/>
      <w:sz w:val="24"/>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741</Words>
  <Characters>823</Characters>
  <Lines>0</Lines>
  <Paragraphs>0</Paragraphs>
  <TotalTime>5</TotalTime>
  <ScaleCrop>false</ScaleCrop>
  <LinksUpToDate>false</LinksUpToDate>
  <CharactersWithSpaces>835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2025-09-04T07:07:00Z</dcterms:created>
  <dc:creator>逆袭</dc:creator>
  <cp:lastModifiedBy>逆袭</cp:lastModifiedBy>
  <dcterms:modified xsi:type="dcterms:W3CDTF">2025-09-05T06:58:37Z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350B95EF2E9C4B89A5B6914606B8B242_11</vt:lpwstr>
  </property>
  <property fmtid="{D5CDD505-2E9C-101B-9397-08002B2CF9AE}" pid="4" name="KSOTemplateDocerSaveRecord">
    <vt:lpwstr>eyJoZGlkIjoiY2NlNWZjNTQ3OTUyYmY3NWQ5YjNkZmNlZGI2MjQxM2EiLCJ1c2VySWQiOiI0MzgwMjU5ODMifQ==</vt:lpwstr>
  </property>
</Properties>
</file>